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5F9A" w14:textId="3DF1B4B1" w:rsidR="00540321" w:rsidRPr="00540321" w:rsidRDefault="00540321" w:rsidP="008F2260">
      <w:pPr>
        <w:pStyle w:val="p1"/>
        <w:spacing w:before="0" w:after="0"/>
        <w:ind w:left="720"/>
        <w:jc w:val="center"/>
        <w:rPr>
          <w:rStyle w:val="s1"/>
          <w:b/>
          <w:bCs/>
          <w:sz w:val="27"/>
          <w:szCs w:val="27"/>
        </w:rPr>
      </w:pPr>
      <w:r w:rsidRPr="00540321">
        <w:rPr>
          <w:b/>
          <w:bCs/>
          <w:noProof/>
          <w:sz w:val="27"/>
          <w:szCs w:val="27"/>
        </w:rPr>
        <w:drawing>
          <wp:inline distT="0" distB="0" distL="0" distR="0" wp14:anchorId="3CF72C7C" wp14:editId="46445173">
            <wp:extent cx="1414463" cy="1414463"/>
            <wp:effectExtent l="0" t="0" r="0" b="0"/>
            <wp:docPr id="1854604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604491" name="Picture 185460449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7059" cy="1417059"/>
                    </a:xfrm>
                    <a:prstGeom prst="rect">
                      <a:avLst/>
                    </a:prstGeom>
                  </pic:spPr>
                </pic:pic>
              </a:graphicData>
            </a:graphic>
          </wp:inline>
        </w:drawing>
      </w:r>
      <w:r>
        <w:rPr>
          <w:rStyle w:val="s1"/>
          <w:b/>
          <w:bCs/>
          <w:sz w:val="27"/>
          <w:szCs w:val="27"/>
        </w:rPr>
        <w:t xml:space="preserve">      </w:t>
      </w:r>
      <w:r w:rsidRPr="00540321">
        <w:rPr>
          <w:b/>
          <w:bCs/>
          <w:noProof/>
          <w:sz w:val="27"/>
          <w:szCs w:val="27"/>
        </w:rPr>
        <w:drawing>
          <wp:inline distT="0" distB="0" distL="0" distR="0" wp14:anchorId="30750916" wp14:editId="77150CBB">
            <wp:extent cx="1452563" cy="1448218"/>
            <wp:effectExtent l="0" t="0" r="0" b="0"/>
            <wp:docPr id="5115107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510737" name="Picture 51151073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5446" cy="1461063"/>
                    </a:xfrm>
                    <a:prstGeom prst="rect">
                      <a:avLst/>
                    </a:prstGeom>
                  </pic:spPr>
                </pic:pic>
              </a:graphicData>
            </a:graphic>
          </wp:inline>
        </w:drawing>
      </w:r>
    </w:p>
    <w:p w14:paraId="3340BC56" w14:textId="0CA596BF" w:rsidR="000B00AA" w:rsidRPr="00F07AB8" w:rsidRDefault="00770F09" w:rsidP="008F2260">
      <w:pPr>
        <w:pStyle w:val="p1"/>
        <w:spacing w:before="0" w:after="0"/>
        <w:ind w:left="720"/>
        <w:jc w:val="center"/>
        <w:rPr>
          <w:sz w:val="32"/>
          <w:szCs w:val="32"/>
        </w:rPr>
      </w:pPr>
      <w:r>
        <w:rPr>
          <w:rStyle w:val="s1"/>
          <w:b/>
          <w:bCs/>
          <w:sz w:val="32"/>
          <w:szCs w:val="32"/>
          <w:u w:val="single"/>
        </w:rPr>
        <w:t xml:space="preserve">SHREWSBURY TOWN F.C. O.S.C. (OFFICIAL SUPPORTERS CLUB) </w:t>
      </w:r>
      <w:r w:rsidR="006157A5" w:rsidRPr="00F07AB8">
        <w:rPr>
          <w:rStyle w:val="s1"/>
          <w:b/>
          <w:bCs/>
          <w:sz w:val="32"/>
          <w:szCs w:val="32"/>
          <w:u w:val="single"/>
        </w:rPr>
        <w:t>TERMS AND CONDITIONS FOR AWAY TRAVEL COACHES</w:t>
      </w:r>
    </w:p>
    <w:p w14:paraId="55860901" w14:textId="77777777" w:rsidR="000B00AA" w:rsidRDefault="000B00AA">
      <w:pPr>
        <w:rPr>
          <w:sz w:val="27"/>
          <w:szCs w:val="27"/>
        </w:rPr>
      </w:pPr>
    </w:p>
    <w:p w14:paraId="2596CDC4" w14:textId="77777777" w:rsidR="002E5688" w:rsidRPr="002E5688" w:rsidRDefault="002E5688" w:rsidP="002E5688">
      <w:pPr>
        <w:suppressAutoHyphens w:val="0"/>
        <w:rPr>
          <w:rFonts w:ascii="Open Sans" w:hAnsi="Open Sans" w:cs="Open Sans"/>
          <w:sz w:val="27"/>
          <w:szCs w:val="27"/>
        </w:rPr>
      </w:pPr>
      <w:r w:rsidRPr="002E5688">
        <w:rPr>
          <w:rFonts w:ascii="Open Sans" w:hAnsi="Open Sans" w:cs="Open Sans"/>
          <w:sz w:val="27"/>
          <w:szCs w:val="27"/>
        </w:rPr>
        <w:t>All passengers are reminded that they must comply with the following terms and conditions whilst traveling on a Shrewsbury Town Official Supporters Club coach.</w:t>
      </w:r>
    </w:p>
    <w:p w14:paraId="2560A7DB" w14:textId="77777777" w:rsidR="002E5688" w:rsidRPr="002E5688" w:rsidRDefault="002E5688" w:rsidP="002E5688">
      <w:pPr>
        <w:rPr>
          <w:rFonts w:ascii="Open Sans" w:hAnsi="Open Sans" w:cs="Open Sans"/>
          <w:sz w:val="27"/>
          <w:szCs w:val="27"/>
        </w:rPr>
      </w:pPr>
      <w:r w:rsidRPr="002E5688">
        <w:rPr>
          <w:rFonts w:ascii="Open Sans" w:hAnsi="Open Sans" w:cs="Open Sans"/>
          <w:sz w:val="27"/>
          <w:szCs w:val="27"/>
        </w:rPr>
        <w:br/>
      </w:r>
    </w:p>
    <w:p w14:paraId="08143343" w14:textId="77777777" w:rsidR="002E5688" w:rsidRPr="002E5688" w:rsidRDefault="002E5688" w:rsidP="002E5688">
      <w:pPr>
        <w:rPr>
          <w:rFonts w:ascii="Open Sans" w:hAnsi="Open Sans" w:cs="Open Sans"/>
          <w:sz w:val="27"/>
          <w:szCs w:val="27"/>
        </w:rPr>
      </w:pPr>
      <w:r w:rsidRPr="002E5688">
        <w:rPr>
          <w:rFonts w:ascii="Open Sans" w:hAnsi="Open Sans" w:cs="Open Sans"/>
          <w:color w:val="333333"/>
          <w:sz w:val="27"/>
          <w:szCs w:val="27"/>
        </w:rPr>
        <w:t>1. No alcoholic drink is permitted on the coach, see Sporting Events (Control of Alcohol</w:t>
      </w:r>
      <w:r w:rsidRPr="002E5688">
        <w:rPr>
          <w:rFonts w:ascii="Open Sans" w:hAnsi="Open Sans" w:cs="Open Sans"/>
          <w:sz w:val="27"/>
          <w:szCs w:val="27"/>
        </w:rPr>
        <w:t>,</w:t>
      </w:r>
      <w:r w:rsidRPr="002E5688">
        <w:rPr>
          <w:rFonts w:ascii="Open Sans" w:hAnsi="Open Sans" w:cs="Open Sans"/>
          <w:color w:val="333333"/>
          <w:sz w:val="27"/>
          <w:szCs w:val="27"/>
        </w:rPr>
        <w:t xml:space="preserve"> etc.) Act 1985. Anyone who has alcohol in their possession whilst traveling on a coach that is principally being used to take people to or from a match is guilty of an offence.</w:t>
      </w:r>
      <w:r w:rsidRPr="002E5688">
        <w:rPr>
          <w:rFonts w:ascii="Open Sans" w:hAnsi="Open Sans" w:cs="Open Sans"/>
          <w:sz w:val="27"/>
          <w:szCs w:val="27"/>
        </w:rPr>
        <w:t xml:space="preserve"> </w:t>
      </w:r>
      <w:r w:rsidRPr="002E5688">
        <w:rPr>
          <w:rFonts w:ascii="Open Sans" w:hAnsi="Open Sans" w:cs="Open Sans"/>
          <w:color w:val="333333"/>
          <w:sz w:val="27"/>
          <w:szCs w:val="27"/>
        </w:rPr>
        <w:t xml:space="preserve">a) Anyone found to have brought alcohol onto the coach will be asked to surrender it to an OSC steward, or the coach driver, to be either disposed of or stored in the </w:t>
      </w:r>
      <w:r w:rsidRPr="002E5688">
        <w:rPr>
          <w:rFonts w:ascii="Open Sans" w:hAnsi="Open Sans" w:cs="Open Sans"/>
          <w:sz w:val="27"/>
          <w:szCs w:val="27"/>
        </w:rPr>
        <w:t>coach's</w:t>
      </w:r>
      <w:r w:rsidRPr="002E5688">
        <w:rPr>
          <w:rFonts w:ascii="Open Sans" w:hAnsi="Open Sans" w:cs="Open Sans"/>
          <w:color w:val="333333"/>
          <w:sz w:val="27"/>
          <w:szCs w:val="27"/>
        </w:rPr>
        <w:t xml:space="preserve"> hold. Failure to do so may result in the supporter being ejected from the coach &amp; refused travel.</w:t>
      </w:r>
      <w:r w:rsidRPr="002E5688">
        <w:rPr>
          <w:rFonts w:ascii="Open Sans" w:hAnsi="Open Sans" w:cs="Open Sans"/>
          <w:sz w:val="27"/>
          <w:szCs w:val="27"/>
        </w:rPr>
        <w:t xml:space="preserve"> </w:t>
      </w:r>
      <w:r w:rsidRPr="002E5688">
        <w:rPr>
          <w:rFonts w:ascii="Open Sans" w:hAnsi="Open Sans" w:cs="Open Sans"/>
          <w:color w:val="333333"/>
          <w:sz w:val="27"/>
          <w:szCs w:val="27"/>
        </w:rPr>
        <w:t>Link to the Sporting Events (Control of Alcohol etc.) Act 1985;</w:t>
      </w:r>
      <w:r w:rsidRPr="002E5688">
        <w:rPr>
          <w:rFonts w:ascii="Open Sans" w:hAnsi="Open Sans" w:cs="Open Sans"/>
          <w:sz w:val="27"/>
          <w:szCs w:val="27"/>
        </w:rPr>
        <w:t xml:space="preserve"> </w:t>
      </w:r>
      <w:hyperlink r:id="rId9" w:tgtFrame="_blank" w:history="1">
        <w:r w:rsidRPr="002E5688">
          <w:rPr>
            <w:rStyle w:val="Hyperlink"/>
            <w:rFonts w:ascii="Open Sans" w:hAnsi="Open Sans" w:cs="Open Sans"/>
            <w:sz w:val="27"/>
            <w:szCs w:val="27"/>
          </w:rPr>
          <w:t>http://www.legislation.gov.uk/ukpga/1985/57</w:t>
        </w:r>
      </w:hyperlink>
      <w:r w:rsidRPr="002E5688">
        <w:rPr>
          <w:rFonts w:ascii="Open Sans" w:hAnsi="Open Sans" w:cs="Open Sans"/>
          <w:sz w:val="27"/>
          <w:szCs w:val="27"/>
        </w:rPr>
        <w:t xml:space="preserve"> </w:t>
      </w:r>
      <w:r w:rsidRPr="002E5688">
        <w:rPr>
          <w:rFonts w:ascii="Open Sans" w:hAnsi="Open Sans" w:cs="Open Sans"/>
          <w:color w:val="333333"/>
          <w:sz w:val="27"/>
          <w:szCs w:val="27"/>
        </w:rPr>
        <w:t>b) Appearing to be under the influence of alcohol may result in the supporter being ejected from the coach &amp; refused travel.</w:t>
      </w:r>
    </w:p>
    <w:p w14:paraId="09FF3562" w14:textId="77777777" w:rsidR="002E5688" w:rsidRPr="002E5688" w:rsidRDefault="002E5688" w:rsidP="002E5688">
      <w:pPr>
        <w:rPr>
          <w:rFonts w:ascii="Open Sans" w:hAnsi="Open Sans" w:cs="Open Sans"/>
          <w:sz w:val="27"/>
          <w:szCs w:val="27"/>
        </w:rPr>
      </w:pPr>
      <w:r w:rsidRPr="002E5688">
        <w:rPr>
          <w:rFonts w:ascii="Open Sans" w:hAnsi="Open Sans" w:cs="Open Sans"/>
          <w:sz w:val="27"/>
          <w:szCs w:val="27"/>
        </w:rPr>
        <w:br/>
      </w:r>
    </w:p>
    <w:p w14:paraId="1EAFB23E" w14:textId="77777777" w:rsidR="002E5688" w:rsidRPr="002E5688" w:rsidRDefault="002E5688" w:rsidP="002E5688">
      <w:pPr>
        <w:rPr>
          <w:rFonts w:ascii="Open Sans" w:hAnsi="Open Sans" w:cs="Open Sans"/>
          <w:sz w:val="27"/>
          <w:szCs w:val="27"/>
        </w:rPr>
      </w:pPr>
      <w:r w:rsidRPr="002E5688">
        <w:rPr>
          <w:rFonts w:ascii="Open Sans" w:hAnsi="Open Sans" w:cs="Open Sans"/>
          <w:color w:val="333333"/>
          <w:sz w:val="27"/>
          <w:szCs w:val="27"/>
        </w:rPr>
        <w:t>2. Coaches will depart promptly to and from an away game. We do not want to wait for late passengers. All supporters are asked to arrive on time prior to departure time.</w:t>
      </w:r>
    </w:p>
    <w:p w14:paraId="5555AC7E" w14:textId="77777777" w:rsidR="002E5688" w:rsidRPr="002E5688" w:rsidRDefault="002E5688" w:rsidP="002E5688">
      <w:pPr>
        <w:rPr>
          <w:rFonts w:ascii="Open Sans" w:hAnsi="Open Sans" w:cs="Open Sans"/>
          <w:sz w:val="27"/>
          <w:szCs w:val="27"/>
        </w:rPr>
      </w:pPr>
      <w:r w:rsidRPr="002E5688">
        <w:rPr>
          <w:rFonts w:ascii="Open Sans" w:hAnsi="Open Sans" w:cs="Open Sans"/>
          <w:sz w:val="27"/>
          <w:szCs w:val="27"/>
        </w:rPr>
        <w:lastRenderedPageBreak/>
        <w:t xml:space="preserve">3. </w:t>
      </w:r>
      <w:r w:rsidRPr="002E5688">
        <w:rPr>
          <w:rFonts w:ascii="Open Sans" w:hAnsi="Open Sans" w:cs="Open Sans"/>
          <w:color w:val="333333"/>
          <w:sz w:val="27"/>
          <w:szCs w:val="27"/>
          <w:shd w:val="clear" w:color="auto" w:fill="FFFFFF"/>
        </w:rPr>
        <w:t>Supporters are expected to respect other passengers on the coach by not bringing on board hot food, playing loud music, shouting, or doing anything that is intended to cause a nuisance to others.</w:t>
      </w:r>
    </w:p>
    <w:p w14:paraId="52C751E9" w14:textId="77777777" w:rsidR="002E5688" w:rsidRPr="002E5688" w:rsidRDefault="002E5688" w:rsidP="002E5688">
      <w:pPr>
        <w:rPr>
          <w:rFonts w:ascii="Open Sans" w:hAnsi="Open Sans" w:cs="Open Sans"/>
          <w:sz w:val="27"/>
          <w:szCs w:val="27"/>
        </w:rPr>
      </w:pPr>
      <w:r w:rsidRPr="002E5688">
        <w:rPr>
          <w:rFonts w:ascii="Open Sans" w:hAnsi="Open Sans" w:cs="Open Sans"/>
          <w:sz w:val="27"/>
          <w:szCs w:val="27"/>
        </w:rPr>
        <w:br/>
      </w:r>
    </w:p>
    <w:p w14:paraId="439E4650" w14:textId="77777777" w:rsidR="002E5688" w:rsidRPr="002E5688" w:rsidRDefault="002E5688" w:rsidP="002E5688">
      <w:pPr>
        <w:rPr>
          <w:rFonts w:ascii="Open Sans" w:hAnsi="Open Sans" w:cs="Open Sans"/>
          <w:sz w:val="27"/>
          <w:szCs w:val="27"/>
        </w:rPr>
      </w:pPr>
      <w:r w:rsidRPr="002E5688">
        <w:rPr>
          <w:rFonts w:ascii="Open Sans" w:hAnsi="Open Sans" w:cs="Open Sans"/>
          <w:color w:val="333333"/>
          <w:sz w:val="27"/>
          <w:szCs w:val="27"/>
        </w:rPr>
        <w:t xml:space="preserve">4. </w:t>
      </w:r>
      <w:r w:rsidRPr="002E5688">
        <w:rPr>
          <w:rFonts w:ascii="Open Sans" w:hAnsi="Open Sans" w:cs="Open Sans"/>
          <w:color w:val="333333"/>
          <w:sz w:val="27"/>
          <w:szCs w:val="27"/>
          <w:shd w:val="clear" w:color="auto" w:fill="FFFFFF"/>
        </w:rPr>
        <w:t>Juniors aged 17 and under, will NOT be allowed to travel on an OSC coach operated by Owen’s Travelmaster without a responsible adult or guardian.</w:t>
      </w:r>
    </w:p>
    <w:p w14:paraId="29FC4FC5" w14:textId="77777777" w:rsidR="002E5688" w:rsidRPr="002E5688" w:rsidRDefault="002E5688" w:rsidP="002E5688">
      <w:pPr>
        <w:rPr>
          <w:rFonts w:ascii="Open Sans" w:hAnsi="Open Sans" w:cs="Open Sans"/>
          <w:sz w:val="27"/>
          <w:szCs w:val="27"/>
        </w:rPr>
      </w:pPr>
      <w:r w:rsidRPr="002E5688">
        <w:rPr>
          <w:rFonts w:ascii="Open Sans" w:hAnsi="Open Sans" w:cs="Open Sans"/>
          <w:sz w:val="27"/>
          <w:szCs w:val="27"/>
        </w:rPr>
        <w:br/>
      </w:r>
    </w:p>
    <w:p w14:paraId="4F8CF0D6" w14:textId="77777777" w:rsidR="002E5688" w:rsidRPr="002E5688" w:rsidRDefault="002E5688" w:rsidP="002E5688">
      <w:pPr>
        <w:rPr>
          <w:rFonts w:ascii="Open Sans" w:hAnsi="Open Sans" w:cs="Open Sans"/>
          <w:sz w:val="27"/>
          <w:szCs w:val="27"/>
        </w:rPr>
      </w:pPr>
      <w:r w:rsidRPr="002E5688">
        <w:rPr>
          <w:rFonts w:ascii="Open Sans" w:hAnsi="Open Sans" w:cs="Open Sans"/>
          <w:sz w:val="27"/>
          <w:szCs w:val="27"/>
        </w:rPr>
        <w:t xml:space="preserve">5. </w:t>
      </w:r>
      <w:r w:rsidRPr="002E5688">
        <w:rPr>
          <w:rFonts w:ascii="Open Sans" w:hAnsi="Open Sans" w:cs="Open Sans"/>
          <w:color w:val="333333"/>
          <w:sz w:val="27"/>
          <w:szCs w:val="27"/>
          <w:shd w:val="clear" w:color="auto" w:fill="FFFFFF"/>
        </w:rPr>
        <w:t>Smoking, including tobacco products &amp; electronic cigarettes is not permitted on any coach. Anyone smoking will be asked to stop and may be ejected from the coach or refused travel if they refuse to comply.</w:t>
      </w:r>
    </w:p>
    <w:p w14:paraId="6D002B63" w14:textId="77777777" w:rsidR="002E5688" w:rsidRPr="002E5688" w:rsidRDefault="002E5688" w:rsidP="002E5688">
      <w:pPr>
        <w:rPr>
          <w:rFonts w:ascii="Open Sans" w:hAnsi="Open Sans" w:cs="Open Sans"/>
          <w:sz w:val="27"/>
          <w:szCs w:val="27"/>
        </w:rPr>
      </w:pPr>
      <w:r w:rsidRPr="002E5688">
        <w:rPr>
          <w:rFonts w:ascii="Open Sans" w:hAnsi="Open Sans" w:cs="Open Sans"/>
          <w:sz w:val="27"/>
          <w:szCs w:val="27"/>
        </w:rPr>
        <w:br/>
      </w:r>
    </w:p>
    <w:p w14:paraId="3A8D7983" w14:textId="77777777" w:rsidR="002E5688" w:rsidRPr="002E5688" w:rsidRDefault="002E5688" w:rsidP="002E5688">
      <w:pPr>
        <w:rPr>
          <w:rFonts w:ascii="Open Sans" w:hAnsi="Open Sans" w:cs="Open Sans"/>
          <w:sz w:val="27"/>
          <w:szCs w:val="27"/>
        </w:rPr>
      </w:pPr>
      <w:r w:rsidRPr="002E5688">
        <w:rPr>
          <w:rFonts w:ascii="Open Sans" w:hAnsi="Open Sans" w:cs="Open Sans"/>
          <w:color w:val="333333"/>
          <w:sz w:val="27"/>
          <w:szCs w:val="27"/>
        </w:rPr>
        <w:t>6. OSC and our coach provider Owen’s Travelmaster recommend that no personal items are left on the coach. Both the OSC &amp; Owen’s Travelmaster cannot be held liable for lost or stolen property &amp; it is your responsibility to collect all your belongings at the end of your journey.</w:t>
      </w:r>
    </w:p>
    <w:p w14:paraId="607B7CDE" w14:textId="77777777" w:rsidR="002E5688" w:rsidRPr="002E5688" w:rsidRDefault="002E5688" w:rsidP="002E5688">
      <w:pPr>
        <w:rPr>
          <w:rFonts w:ascii="Open Sans" w:hAnsi="Open Sans" w:cs="Open Sans"/>
          <w:sz w:val="27"/>
          <w:szCs w:val="27"/>
        </w:rPr>
      </w:pPr>
      <w:r w:rsidRPr="002E5688">
        <w:rPr>
          <w:rFonts w:ascii="Open Sans" w:hAnsi="Open Sans" w:cs="Open Sans"/>
          <w:sz w:val="27"/>
          <w:szCs w:val="27"/>
        </w:rPr>
        <w:br/>
      </w:r>
    </w:p>
    <w:p w14:paraId="7C722829" w14:textId="77777777" w:rsidR="002E5688" w:rsidRPr="002E5688" w:rsidRDefault="002E5688" w:rsidP="002E5688">
      <w:pPr>
        <w:rPr>
          <w:rFonts w:ascii="Open Sans" w:hAnsi="Open Sans" w:cs="Open Sans"/>
          <w:sz w:val="27"/>
          <w:szCs w:val="27"/>
        </w:rPr>
      </w:pPr>
      <w:r w:rsidRPr="002E5688">
        <w:rPr>
          <w:rFonts w:ascii="Open Sans" w:hAnsi="Open Sans" w:cs="Open Sans"/>
          <w:color w:val="333333"/>
          <w:sz w:val="27"/>
          <w:szCs w:val="27"/>
        </w:rPr>
        <w:t xml:space="preserve">7. The OSC coach steward and Owen’s Travelmaster coach driver </w:t>
      </w:r>
      <w:proofErr w:type="gramStart"/>
      <w:r w:rsidRPr="002E5688">
        <w:rPr>
          <w:rFonts w:ascii="Open Sans" w:hAnsi="Open Sans" w:cs="Open Sans"/>
          <w:color w:val="333333"/>
          <w:sz w:val="27"/>
          <w:szCs w:val="27"/>
        </w:rPr>
        <w:t>have</w:t>
      </w:r>
      <w:proofErr w:type="gramEnd"/>
      <w:r w:rsidRPr="002E5688">
        <w:rPr>
          <w:rFonts w:ascii="Open Sans" w:hAnsi="Open Sans" w:cs="Open Sans"/>
          <w:color w:val="333333"/>
          <w:sz w:val="27"/>
          <w:szCs w:val="27"/>
        </w:rPr>
        <w:t xml:space="preserve"> the authority to search any bags or belongings to ensure compliance with these terms and conditions. Refusal to be searched may result in your travel being refused.</w:t>
      </w:r>
    </w:p>
    <w:p w14:paraId="427BB317" w14:textId="77777777" w:rsidR="002E5688" w:rsidRPr="002E5688" w:rsidRDefault="002E5688" w:rsidP="002E5688">
      <w:pPr>
        <w:rPr>
          <w:rFonts w:ascii="Open Sans" w:hAnsi="Open Sans" w:cs="Open Sans"/>
          <w:sz w:val="27"/>
          <w:szCs w:val="27"/>
        </w:rPr>
      </w:pPr>
      <w:r w:rsidRPr="002E5688">
        <w:rPr>
          <w:rFonts w:ascii="Open Sans" w:hAnsi="Open Sans" w:cs="Open Sans"/>
          <w:sz w:val="27"/>
          <w:szCs w:val="27"/>
        </w:rPr>
        <w:br/>
      </w:r>
    </w:p>
    <w:p w14:paraId="1E925F7C" w14:textId="77777777" w:rsidR="002E5688" w:rsidRPr="002E5688" w:rsidRDefault="002E5688" w:rsidP="002E5688">
      <w:pPr>
        <w:rPr>
          <w:rFonts w:ascii="Open Sans" w:hAnsi="Open Sans" w:cs="Open Sans"/>
          <w:sz w:val="27"/>
          <w:szCs w:val="27"/>
        </w:rPr>
      </w:pPr>
      <w:r w:rsidRPr="002E5688">
        <w:rPr>
          <w:rFonts w:ascii="Open Sans" w:hAnsi="Open Sans" w:cs="Open Sans"/>
          <w:color w:val="333333"/>
          <w:sz w:val="27"/>
          <w:szCs w:val="27"/>
        </w:rPr>
        <w:t>8. Choosing the location for breaks is the joint responsibility of the OSC steward and Owen’s Travelmaster coach driver.</w:t>
      </w:r>
    </w:p>
    <w:p w14:paraId="7065E1A0" w14:textId="77777777" w:rsidR="002E5688" w:rsidRPr="002E5688" w:rsidRDefault="002E5688" w:rsidP="002E5688">
      <w:pPr>
        <w:rPr>
          <w:rFonts w:ascii="Open Sans" w:hAnsi="Open Sans" w:cs="Open Sans"/>
          <w:sz w:val="27"/>
          <w:szCs w:val="27"/>
        </w:rPr>
      </w:pPr>
      <w:r w:rsidRPr="002E5688">
        <w:rPr>
          <w:rFonts w:ascii="Open Sans" w:hAnsi="Open Sans" w:cs="Open Sans"/>
          <w:sz w:val="27"/>
          <w:szCs w:val="27"/>
        </w:rPr>
        <w:lastRenderedPageBreak/>
        <w:br/>
      </w:r>
    </w:p>
    <w:p w14:paraId="0F8D9F34" w14:textId="77777777" w:rsidR="002E5688" w:rsidRPr="002E5688" w:rsidRDefault="002E5688" w:rsidP="002E5688">
      <w:pPr>
        <w:rPr>
          <w:rFonts w:ascii="Open Sans" w:hAnsi="Open Sans" w:cs="Open Sans"/>
          <w:sz w:val="27"/>
          <w:szCs w:val="27"/>
        </w:rPr>
      </w:pPr>
      <w:r w:rsidRPr="002E5688">
        <w:rPr>
          <w:rFonts w:ascii="Open Sans" w:hAnsi="Open Sans" w:cs="Open Sans"/>
          <w:color w:val="333333"/>
          <w:sz w:val="27"/>
          <w:szCs w:val="27"/>
        </w:rPr>
        <w:t>9. In the interest of safety, passengers must be seated while en route unless using the onboard toilet facility or obtaining something from their baggage. On arrival, passengers should remain seated until the coach comes to a full stop at the drop-off point at the away stadium.</w:t>
      </w:r>
    </w:p>
    <w:p w14:paraId="47214CE8" w14:textId="77777777" w:rsidR="002E5688" w:rsidRPr="002E5688" w:rsidRDefault="002E5688" w:rsidP="002E5688">
      <w:pPr>
        <w:rPr>
          <w:rFonts w:ascii="Open Sans" w:hAnsi="Open Sans" w:cs="Open Sans"/>
          <w:sz w:val="27"/>
          <w:szCs w:val="27"/>
        </w:rPr>
      </w:pPr>
      <w:r w:rsidRPr="002E5688">
        <w:rPr>
          <w:rFonts w:ascii="Open Sans" w:hAnsi="Open Sans" w:cs="Open Sans"/>
          <w:sz w:val="27"/>
          <w:szCs w:val="27"/>
        </w:rPr>
        <w:br/>
      </w:r>
    </w:p>
    <w:p w14:paraId="639030E7" w14:textId="77777777" w:rsidR="002E5688" w:rsidRPr="002E5688" w:rsidRDefault="002E5688" w:rsidP="002E5688">
      <w:pPr>
        <w:rPr>
          <w:rFonts w:ascii="Open Sans" w:hAnsi="Open Sans" w:cs="Open Sans"/>
          <w:sz w:val="27"/>
          <w:szCs w:val="27"/>
        </w:rPr>
      </w:pPr>
      <w:r w:rsidRPr="002E5688">
        <w:rPr>
          <w:rFonts w:ascii="Open Sans" w:hAnsi="Open Sans" w:cs="Open Sans"/>
          <w:color w:val="333333"/>
          <w:sz w:val="27"/>
          <w:szCs w:val="27"/>
        </w:rPr>
        <w:t xml:space="preserve">10. The OSC </w:t>
      </w:r>
      <w:r w:rsidRPr="002E5688">
        <w:rPr>
          <w:rFonts w:ascii="Open Sans" w:hAnsi="Open Sans" w:cs="Open Sans"/>
          <w:sz w:val="27"/>
          <w:szCs w:val="27"/>
        </w:rPr>
        <w:t>expects</w:t>
      </w:r>
      <w:r w:rsidRPr="002E5688">
        <w:rPr>
          <w:rFonts w:ascii="Open Sans" w:hAnsi="Open Sans" w:cs="Open Sans"/>
          <w:color w:val="333333"/>
          <w:sz w:val="27"/>
          <w:szCs w:val="27"/>
        </w:rPr>
        <w:t xml:space="preserve"> the highest standards of behaviour from all traveling supporters. Unacceptable behaviour may result in the supporter being asked to leave the coach and not allowed to travel in the future.</w:t>
      </w:r>
    </w:p>
    <w:p w14:paraId="2DB0F8D8" w14:textId="77777777" w:rsidR="002E5688" w:rsidRPr="002E5688" w:rsidRDefault="002E5688" w:rsidP="002E5688">
      <w:pPr>
        <w:rPr>
          <w:rFonts w:ascii="Open Sans" w:hAnsi="Open Sans" w:cs="Open Sans"/>
          <w:sz w:val="27"/>
          <w:szCs w:val="27"/>
        </w:rPr>
      </w:pPr>
      <w:r w:rsidRPr="002E5688">
        <w:rPr>
          <w:rFonts w:ascii="Open Sans" w:hAnsi="Open Sans" w:cs="Open Sans"/>
          <w:sz w:val="27"/>
          <w:szCs w:val="27"/>
        </w:rPr>
        <w:br/>
      </w:r>
    </w:p>
    <w:p w14:paraId="794731A9" w14:textId="77777777" w:rsidR="002E5688" w:rsidRPr="002E5688" w:rsidRDefault="002E5688" w:rsidP="002E5688">
      <w:pPr>
        <w:rPr>
          <w:rFonts w:ascii="Open Sans" w:hAnsi="Open Sans" w:cs="Open Sans"/>
          <w:sz w:val="27"/>
          <w:szCs w:val="27"/>
        </w:rPr>
      </w:pPr>
      <w:r w:rsidRPr="002E5688">
        <w:rPr>
          <w:rFonts w:ascii="Open Sans" w:hAnsi="Open Sans" w:cs="Open Sans"/>
          <w:color w:val="333333"/>
          <w:sz w:val="27"/>
          <w:szCs w:val="27"/>
        </w:rPr>
        <w:t xml:space="preserve">11. The OSC and Owen’s Travelmaster </w:t>
      </w:r>
      <w:r w:rsidRPr="002E5688">
        <w:rPr>
          <w:rFonts w:ascii="Open Sans" w:hAnsi="Open Sans" w:cs="Open Sans"/>
          <w:sz w:val="27"/>
          <w:szCs w:val="27"/>
        </w:rPr>
        <w:t>reserve</w:t>
      </w:r>
      <w:r w:rsidRPr="002E5688">
        <w:rPr>
          <w:rFonts w:ascii="Open Sans" w:hAnsi="Open Sans" w:cs="Open Sans"/>
          <w:color w:val="333333"/>
          <w:sz w:val="27"/>
          <w:szCs w:val="27"/>
        </w:rPr>
        <w:t xml:space="preserve"> the right to refuse the sale of a travel ticket. Supporters guilty of behaviour that breaches this code of conduct may have a ban imposed upon them.</w:t>
      </w:r>
    </w:p>
    <w:p w14:paraId="3B490D44" w14:textId="77777777" w:rsidR="002E5688" w:rsidRPr="002E5688" w:rsidRDefault="002E5688" w:rsidP="002E5688">
      <w:pPr>
        <w:rPr>
          <w:rFonts w:ascii="Open Sans" w:hAnsi="Open Sans" w:cs="Open Sans"/>
          <w:sz w:val="27"/>
          <w:szCs w:val="27"/>
        </w:rPr>
      </w:pPr>
      <w:r w:rsidRPr="002E5688">
        <w:rPr>
          <w:rFonts w:ascii="Open Sans" w:hAnsi="Open Sans" w:cs="Open Sans"/>
          <w:sz w:val="27"/>
          <w:szCs w:val="27"/>
        </w:rPr>
        <w:br/>
      </w:r>
    </w:p>
    <w:p w14:paraId="7C8EC0B1" w14:textId="77777777" w:rsidR="002E5688" w:rsidRPr="002E5688" w:rsidRDefault="002E5688" w:rsidP="002E5688">
      <w:pPr>
        <w:rPr>
          <w:rFonts w:ascii="Open Sans" w:hAnsi="Open Sans" w:cs="Open Sans"/>
          <w:sz w:val="27"/>
          <w:szCs w:val="27"/>
        </w:rPr>
      </w:pPr>
      <w:r w:rsidRPr="002E5688">
        <w:rPr>
          <w:rFonts w:ascii="Open Sans" w:hAnsi="Open Sans" w:cs="Open Sans"/>
          <w:sz w:val="27"/>
          <w:szCs w:val="27"/>
        </w:rPr>
        <w:br/>
      </w:r>
    </w:p>
    <w:p w14:paraId="0B834216" w14:textId="45B18686" w:rsidR="002E5688" w:rsidRPr="00E51184" w:rsidRDefault="002E5688" w:rsidP="002E5688">
      <w:pPr>
        <w:rPr>
          <w:rFonts w:ascii="Open Sans" w:hAnsi="Open Sans" w:cs="Open Sans"/>
          <w:b/>
          <w:bCs/>
          <w:sz w:val="27"/>
          <w:szCs w:val="27"/>
          <w:u w:val="single"/>
        </w:rPr>
      </w:pPr>
      <w:r w:rsidRPr="00E51184">
        <w:rPr>
          <w:rFonts w:ascii="Open Sans" w:hAnsi="Open Sans" w:cs="Open Sans"/>
          <w:b/>
          <w:bCs/>
          <w:sz w:val="27"/>
          <w:szCs w:val="27"/>
          <w:u w:val="single"/>
        </w:rPr>
        <w:t xml:space="preserve">PUBLICATION DATE. </w:t>
      </w:r>
      <w:r w:rsidR="001B3B98" w:rsidRPr="00E51184">
        <w:rPr>
          <w:rFonts w:ascii="Open Sans" w:hAnsi="Open Sans" w:cs="Open Sans"/>
          <w:b/>
          <w:bCs/>
          <w:sz w:val="27"/>
          <w:szCs w:val="27"/>
          <w:u w:val="single"/>
        </w:rPr>
        <w:t>5</w:t>
      </w:r>
      <w:r w:rsidR="001B3B98" w:rsidRPr="00E51184">
        <w:rPr>
          <w:rFonts w:ascii="Open Sans" w:hAnsi="Open Sans" w:cs="Open Sans"/>
          <w:b/>
          <w:bCs/>
          <w:sz w:val="27"/>
          <w:szCs w:val="27"/>
          <w:u w:val="single"/>
          <w:vertAlign w:val="superscript"/>
        </w:rPr>
        <w:t>th</w:t>
      </w:r>
      <w:r w:rsidR="001B3B98" w:rsidRPr="00E51184">
        <w:rPr>
          <w:rFonts w:ascii="Open Sans" w:hAnsi="Open Sans" w:cs="Open Sans"/>
          <w:b/>
          <w:bCs/>
          <w:sz w:val="27"/>
          <w:szCs w:val="27"/>
          <w:u w:val="single"/>
        </w:rPr>
        <w:t xml:space="preserve"> June 2023</w:t>
      </w:r>
    </w:p>
    <w:p w14:paraId="25A7238D" w14:textId="6C26BFBE" w:rsidR="000B00AA" w:rsidRDefault="000B00AA" w:rsidP="002E5688">
      <w:pPr>
        <w:pStyle w:val="li1"/>
        <w:spacing w:before="0" w:after="0"/>
        <w:jc w:val="center"/>
      </w:pPr>
    </w:p>
    <w:sectPr w:rsidR="000B00A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9EBB" w14:textId="77777777" w:rsidR="00F47581" w:rsidRDefault="00F47581">
      <w:pPr>
        <w:spacing w:after="0" w:line="240" w:lineRule="auto"/>
      </w:pPr>
      <w:r>
        <w:separator/>
      </w:r>
    </w:p>
  </w:endnote>
  <w:endnote w:type="continuationSeparator" w:id="0">
    <w:p w14:paraId="205CCBA5" w14:textId="77777777" w:rsidR="00F47581" w:rsidRDefault="00F4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7D86" w14:textId="77777777" w:rsidR="00F47581" w:rsidRDefault="00F47581">
      <w:pPr>
        <w:spacing w:after="0" w:line="240" w:lineRule="auto"/>
      </w:pPr>
      <w:r>
        <w:rPr>
          <w:color w:val="000000"/>
        </w:rPr>
        <w:separator/>
      </w:r>
    </w:p>
  </w:footnote>
  <w:footnote w:type="continuationSeparator" w:id="0">
    <w:p w14:paraId="0B8C291B" w14:textId="77777777" w:rsidR="00F47581" w:rsidRDefault="00F47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80D7D"/>
    <w:multiLevelType w:val="hybridMultilevel"/>
    <w:tmpl w:val="3662C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578CA"/>
    <w:multiLevelType w:val="hybridMultilevel"/>
    <w:tmpl w:val="4C2A64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5026EF"/>
    <w:multiLevelType w:val="hybridMultilevel"/>
    <w:tmpl w:val="601C6AD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843740"/>
    <w:multiLevelType w:val="hybridMultilevel"/>
    <w:tmpl w:val="ABC0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9698D"/>
    <w:multiLevelType w:val="multilevel"/>
    <w:tmpl w:val="4328B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04786D"/>
    <w:multiLevelType w:val="hybridMultilevel"/>
    <w:tmpl w:val="52D4034E"/>
    <w:lvl w:ilvl="0" w:tplc="04B6F23E">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910E16"/>
    <w:multiLevelType w:val="hybridMultilevel"/>
    <w:tmpl w:val="19682938"/>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4871829">
    <w:abstractNumId w:val="4"/>
  </w:num>
  <w:num w:numId="2" w16cid:durableId="800878445">
    <w:abstractNumId w:val="0"/>
  </w:num>
  <w:num w:numId="3" w16cid:durableId="2013290527">
    <w:abstractNumId w:val="1"/>
  </w:num>
  <w:num w:numId="4" w16cid:durableId="2026591241">
    <w:abstractNumId w:val="2"/>
  </w:num>
  <w:num w:numId="5" w16cid:durableId="831142734">
    <w:abstractNumId w:val="3"/>
  </w:num>
  <w:num w:numId="6" w16cid:durableId="2144809461">
    <w:abstractNumId w:val="6"/>
  </w:num>
  <w:num w:numId="7" w16cid:durableId="1480655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0AA"/>
    <w:rsid w:val="000B00AA"/>
    <w:rsid w:val="000C2A2B"/>
    <w:rsid w:val="0016408D"/>
    <w:rsid w:val="001B3B98"/>
    <w:rsid w:val="0020072D"/>
    <w:rsid w:val="002530E9"/>
    <w:rsid w:val="002E5688"/>
    <w:rsid w:val="003052A4"/>
    <w:rsid w:val="00481B78"/>
    <w:rsid w:val="004D686E"/>
    <w:rsid w:val="00540321"/>
    <w:rsid w:val="00585C86"/>
    <w:rsid w:val="005C05DE"/>
    <w:rsid w:val="005C73B7"/>
    <w:rsid w:val="006126FA"/>
    <w:rsid w:val="006157A5"/>
    <w:rsid w:val="00616E63"/>
    <w:rsid w:val="00632E83"/>
    <w:rsid w:val="00741818"/>
    <w:rsid w:val="00770F09"/>
    <w:rsid w:val="00776E36"/>
    <w:rsid w:val="007C1DB3"/>
    <w:rsid w:val="00894271"/>
    <w:rsid w:val="008977EB"/>
    <w:rsid w:val="008A2908"/>
    <w:rsid w:val="008A3ADA"/>
    <w:rsid w:val="008C2ACB"/>
    <w:rsid w:val="008E6F22"/>
    <w:rsid w:val="008F2260"/>
    <w:rsid w:val="0097087F"/>
    <w:rsid w:val="009D777A"/>
    <w:rsid w:val="00A274A5"/>
    <w:rsid w:val="00AA17B5"/>
    <w:rsid w:val="00B65C2E"/>
    <w:rsid w:val="00BA760D"/>
    <w:rsid w:val="00D20F7C"/>
    <w:rsid w:val="00D91BF9"/>
    <w:rsid w:val="00D9618B"/>
    <w:rsid w:val="00DB3DAC"/>
    <w:rsid w:val="00E40E91"/>
    <w:rsid w:val="00E51184"/>
    <w:rsid w:val="00E871AA"/>
    <w:rsid w:val="00F07AB8"/>
    <w:rsid w:val="00F47581"/>
    <w:rsid w:val="00F5365F"/>
    <w:rsid w:val="00F77382"/>
    <w:rsid w:val="00FB2D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0396"/>
  <w15:docId w15:val="{5D0EF7E8-1C25-414B-899C-F4D4807C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spacing w:before="100" w:after="100" w:line="240" w:lineRule="auto"/>
    </w:pPr>
    <w:rPr>
      <w:rFonts w:eastAsia="Times New Roman" w:cs="Calibri"/>
      <w:lang w:eastAsia="en-GB"/>
    </w:rPr>
  </w:style>
  <w:style w:type="character" w:customStyle="1" w:styleId="s1">
    <w:name w:val="s1"/>
    <w:basedOn w:val="DefaultParagraphFont"/>
  </w:style>
  <w:style w:type="paragraph" w:customStyle="1" w:styleId="li1">
    <w:name w:val="li1"/>
    <w:basedOn w:val="Normal"/>
    <w:pPr>
      <w:spacing w:before="100" w:after="100" w:line="240" w:lineRule="auto"/>
    </w:pPr>
    <w:rPr>
      <w:rFonts w:eastAsia="Times New Roman" w:cs="Calibri"/>
      <w:lang w:eastAsia="en-GB"/>
    </w:rPr>
  </w:style>
  <w:style w:type="character" w:customStyle="1" w:styleId="s2">
    <w:name w:val="s2"/>
    <w:basedOn w:val="DefaultParagraphFont"/>
  </w:style>
  <w:style w:type="paragraph" w:styleId="ListParagraph">
    <w:name w:val="List Paragraph"/>
    <w:basedOn w:val="Normal"/>
    <w:pPr>
      <w:ind w:left="720"/>
    </w:pPr>
  </w:style>
  <w:style w:type="character" w:styleId="Hyperlink">
    <w:name w:val="Hyperlink"/>
    <w:basedOn w:val="DefaultParagraphFont"/>
    <w:uiPriority w:val="99"/>
    <w:unhideWhenUsed/>
    <w:rsid w:val="007C1DB3"/>
    <w:rPr>
      <w:color w:val="0563C1" w:themeColor="hyperlink"/>
      <w:u w:val="single"/>
    </w:rPr>
  </w:style>
  <w:style w:type="character" w:customStyle="1" w:styleId="UnresolvedMention1">
    <w:name w:val="Unresolved Mention1"/>
    <w:basedOn w:val="DefaultParagraphFont"/>
    <w:uiPriority w:val="99"/>
    <w:semiHidden/>
    <w:unhideWhenUsed/>
    <w:rsid w:val="007C1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784566">
      <w:bodyDiv w:val="1"/>
      <w:marLeft w:val="0"/>
      <w:marRight w:val="0"/>
      <w:marTop w:val="0"/>
      <w:marBottom w:val="0"/>
      <w:divBdr>
        <w:top w:val="none" w:sz="0" w:space="0" w:color="auto"/>
        <w:left w:val="none" w:sz="0" w:space="0" w:color="auto"/>
        <w:bottom w:val="none" w:sz="0" w:space="0" w:color="auto"/>
        <w:right w:val="none" w:sz="0" w:space="0" w:color="auto"/>
      </w:divBdr>
      <w:divsChild>
        <w:div w:id="808671361">
          <w:marLeft w:val="0"/>
          <w:marRight w:val="0"/>
          <w:marTop w:val="0"/>
          <w:marBottom w:val="0"/>
          <w:divBdr>
            <w:top w:val="none" w:sz="0" w:space="0" w:color="auto"/>
            <w:left w:val="none" w:sz="0" w:space="0" w:color="auto"/>
            <w:bottom w:val="none" w:sz="0" w:space="0" w:color="auto"/>
            <w:right w:val="none" w:sz="0" w:space="0" w:color="auto"/>
          </w:divBdr>
          <w:divsChild>
            <w:div w:id="260528073">
              <w:marLeft w:val="0"/>
              <w:marRight w:val="0"/>
              <w:marTop w:val="0"/>
              <w:marBottom w:val="0"/>
              <w:divBdr>
                <w:top w:val="none" w:sz="0" w:space="0" w:color="auto"/>
                <w:left w:val="none" w:sz="0" w:space="0" w:color="auto"/>
                <w:bottom w:val="none" w:sz="0" w:space="0" w:color="auto"/>
                <w:right w:val="none" w:sz="0" w:space="0" w:color="auto"/>
              </w:divBdr>
              <w:divsChild>
                <w:div w:id="1042249790">
                  <w:marLeft w:val="0"/>
                  <w:marRight w:val="0"/>
                  <w:marTop w:val="0"/>
                  <w:marBottom w:val="0"/>
                  <w:divBdr>
                    <w:top w:val="none" w:sz="0" w:space="0" w:color="auto"/>
                    <w:left w:val="none" w:sz="0" w:space="0" w:color="auto"/>
                    <w:bottom w:val="none" w:sz="0" w:space="0" w:color="auto"/>
                    <w:right w:val="none" w:sz="0" w:space="0" w:color="auto"/>
                  </w:divBdr>
                </w:div>
              </w:divsChild>
            </w:div>
            <w:div w:id="1092778299">
              <w:marLeft w:val="0"/>
              <w:marRight w:val="0"/>
              <w:marTop w:val="0"/>
              <w:marBottom w:val="0"/>
              <w:divBdr>
                <w:top w:val="none" w:sz="0" w:space="0" w:color="auto"/>
                <w:left w:val="none" w:sz="0" w:space="0" w:color="auto"/>
                <w:bottom w:val="none" w:sz="0" w:space="0" w:color="auto"/>
                <w:right w:val="none" w:sz="0" w:space="0" w:color="auto"/>
              </w:divBdr>
              <w:divsChild>
                <w:div w:id="1525317599">
                  <w:marLeft w:val="0"/>
                  <w:marRight w:val="0"/>
                  <w:marTop w:val="0"/>
                  <w:marBottom w:val="0"/>
                  <w:divBdr>
                    <w:top w:val="none" w:sz="0" w:space="0" w:color="auto"/>
                    <w:left w:val="none" w:sz="0" w:space="0" w:color="auto"/>
                    <w:bottom w:val="none" w:sz="0" w:space="0" w:color="auto"/>
                    <w:right w:val="none" w:sz="0" w:space="0" w:color="auto"/>
                  </w:divBdr>
                </w:div>
              </w:divsChild>
            </w:div>
            <w:div w:id="1748259620">
              <w:marLeft w:val="0"/>
              <w:marRight w:val="0"/>
              <w:marTop w:val="0"/>
              <w:marBottom w:val="0"/>
              <w:divBdr>
                <w:top w:val="none" w:sz="0" w:space="0" w:color="auto"/>
                <w:left w:val="none" w:sz="0" w:space="0" w:color="auto"/>
                <w:bottom w:val="none" w:sz="0" w:space="0" w:color="auto"/>
                <w:right w:val="none" w:sz="0" w:space="0" w:color="auto"/>
              </w:divBdr>
              <w:divsChild>
                <w:div w:id="2101556711">
                  <w:marLeft w:val="0"/>
                  <w:marRight w:val="0"/>
                  <w:marTop w:val="0"/>
                  <w:marBottom w:val="0"/>
                  <w:divBdr>
                    <w:top w:val="none" w:sz="0" w:space="0" w:color="auto"/>
                    <w:left w:val="none" w:sz="0" w:space="0" w:color="auto"/>
                    <w:bottom w:val="none" w:sz="0" w:space="0" w:color="auto"/>
                    <w:right w:val="none" w:sz="0" w:space="0" w:color="auto"/>
                  </w:divBdr>
                </w:div>
              </w:divsChild>
            </w:div>
            <w:div w:id="895824394">
              <w:marLeft w:val="0"/>
              <w:marRight w:val="0"/>
              <w:marTop w:val="0"/>
              <w:marBottom w:val="0"/>
              <w:divBdr>
                <w:top w:val="none" w:sz="0" w:space="0" w:color="auto"/>
                <w:left w:val="none" w:sz="0" w:space="0" w:color="auto"/>
                <w:bottom w:val="none" w:sz="0" w:space="0" w:color="auto"/>
                <w:right w:val="none" w:sz="0" w:space="0" w:color="auto"/>
              </w:divBdr>
              <w:divsChild>
                <w:div w:id="827594385">
                  <w:marLeft w:val="0"/>
                  <w:marRight w:val="0"/>
                  <w:marTop w:val="0"/>
                  <w:marBottom w:val="0"/>
                  <w:divBdr>
                    <w:top w:val="none" w:sz="0" w:space="0" w:color="auto"/>
                    <w:left w:val="none" w:sz="0" w:space="0" w:color="auto"/>
                    <w:bottom w:val="none" w:sz="0" w:space="0" w:color="auto"/>
                    <w:right w:val="none" w:sz="0" w:space="0" w:color="auto"/>
                  </w:divBdr>
                </w:div>
              </w:divsChild>
            </w:div>
            <w:div w:id="559437688">
              <w:marLeft w:val="0"/>
              <w:marRight w:val="0"/>
              <w:marTop w:val="0"/>
              <w:marBottom w:val="0"/>
              <w:divBdr>
                <w:top w:val="none" w:sz="0" w:space="0" w:color="auto"/>
                <w:left w:val="none" w:sz="0" w:space="0" w:color="auto"/>
                <w:bottom w:val="none" w:sz="0" w:space="0" w:color="auto"/>
                <w:right w:val="none" w:sz="0" w:space="0" w:color="auto"/>
              </w:divBdr>
              <w:divsChild>
                <w:div w:id="932591891">
                  <w:marLeft w:val="0"/>
                  <w:marRight w:val="0"/>
                  <w:marTop w:val="0"/>
                  <w:marBottom w:val="0"/>
                  <w:divBdr>
                    <w:top w:val="none" w:sz="0" w:space="0" w:color="auto"/>
                    <w:left w:val="none" w:sz="0" w:space="0" w:color="auto"/>
                    <w:bottom w:val="none" w:sz="0" w:space="0" w:color="auto"/>
                    <w:right w:val="none" w:sz="0" w:space="0" w:color="auto"/>
                  </w:divBdr>
                </w:div>
              </w:divsChild>
            </w:div>
            <w:div w:id="1413161207">
              <w:marLeft w:val="0"/>
              <w:marRight w:val="0"/>
              <w:marTop w:val="0"/>
              <w:marBottom w:val="0"/>
              <w:divBdr>
                <w:top w:val="none" w:sz="0" w:space="0" w:color="auto"/>
                <w:left w:val="none" w:sz="0" w:space="0" w:color="auto"/>
                <w:bottom w:val="none" w:sz="0" w:space="0" w:color="auto"/>
                <w:right w:val="none" w:sz="0" w:space="0" w:color="auto"/>
              </w:divBdr>
              <w:divsChild>
                <w:div w:id="1255437229">
                  <w:marLeft w:val="0"/>
                  <w:marRight w:val="0"/>
                  <w:marTop w:val="0"/>
                  <w:marBottom w:val="0"/>
                  <w:divBdr>
                    <w:top w:val="none" w:sz="0" w:space="0" w:color="auto"/>
                    <w:left w:val="none" w:sz="0" w:space="0" w:color="auto"/>
                    <w:bottom w:val="none" w:sz="0" w:space="0" w:color="auto"/>
                    <w:right w:val="none" w:sz="0" w:space="0" w:color="auto"/>
                  </w:divBdr>
                </w:div>
              </w:divsChild>
            </w:div>
            <w:div w:id="1081290388">
              <w:marLeft w:val="0"/>
              <w:marRight w:val="0"/>
              <w:marTop w:val="0"/>
              <w:marBottom w:val="0"/>
              <w:divBdr>
                <w:top w:val="none" w:sz="0" w:space="0" w:color="auto"/>
                <w:left w:val="none" w:sz="0" w:space="0" w:color="auto"/>
                <w:bottom w:val="none" w:sz="0" w:space="0" w:color="auto"/>
                <w:right w:val="none" w:sz="0" w:space="0" w:color="auto"/>
              </w:divBdr>
              <w:divsChild>
                <w:div w:id="871966774">
                  <w:marLeft w:val="0"/>
                  <w:marRight w:val="0"/>
                  <w:marTop w:val="0"/>
                  <w:marBottom w:val="0"/>
                  <w:divBdr>
                    <w:top w:val="none" w:sz="0" w:space="0" w:color="auto"/>
                    <w:left w:val="none" w:sz="0" w:space="0" w:color="auto"/>
                    <w:bottom w:val="none" w:sz="0" w:space="0" w:color="auto"/>
                    <w:right w:val="none" w:sz="0" w:space="0" w:color="auto"/>
                  </w:divBdr>
                </w:div>
              </w:divsChild>
            </w:div>
            <w:div w:id="1700011481">
              <w:marLeft w:val="0"/>
              <w:marRight w:val="0"/>
              <w:marTop w:val="0"/>
              <w:marBottom w:val="0"/>
              <w:divBdr>
                <w:top w:val="none" w:sz="0" w:space="0" w:color="auto"/>
                <w:left w:val="none" w:sz="0" w:space="0" w:color="auto"/>
                <w:bottom w:val="none" w:sz="0" w:space="0" w:color="auto"/>
                <w:right w:val="none" w:sz="0" w:space="0" w:color="auto"/>
              </w:divBdr>
              <w:divsChild>
                <w:div w:id="2092969026">
                  <w:marLeft w:val="0"/>
                  <w:marRight w:val="0"/>
                  <w:marTop w:val="0"/>
                  <w:marBottom w:val="0"/>
                  <w:divBdr>
                    <w:top w:val="none" w:sz="0" w:space="0" w:color="auto"/>
                    <w:left w:val="none" w:sz="0" w:space="0" w:color="auto"/>
                    <w:bottom w:val="none" w:sz="0" w:space="0" w:color="auto"/>
                    <w:right w:val="none" w:sz="0" w:space="0" w:color="auto"/>
                  </w:divBdr>
                </w:div>
              </w:divsChild>
            </w:div>
            <w:div w:id="233048885">
              <w:marLeft w:val="0"/>
              <w:marRight w:val="0"/>
              <w:marTop w:val="0"/>
              <w:marBottom w:val="0"/>
              <w:divBdr>
                <w:top w:val="none" w:sz="0" w:space="0" w:color="auto"/>
                <w:left w:val="none" w:sz="0" w:space="0" w:color="auto"/>
                <w:bottom w:val="none" w:sz="0" w:space="0" w:color="auto"/>
                <w:right w:val="none" w:sz="0" w:space="0" w:color="auto"/>
              </w:divBdr>
              <w:divsChild>
                <w:div w:id="750079549">
                  <w:marLeft w:val="0"/>
                  <w:marRight w:val="0"/>
                  <w:marTop w:val="0"/>
                  <w:marBottom w:val="0"/>
                  <w:divBdr>
                    <w:top w:val="none" w:sz="0" w:space="0" w:color="auto"/>
                    <w:left w:val="none" w:sz="0" w:space="0" w:color="auto"/>
                    <w:bottom w:val="none" w:sz="0" w:space="0" w:color="auto"/>
                    <w:right w:val="none" w:sz="0" w:space="0" w:color="auto"/>
                  </w:divBdr>
                </w:div>
              </w:divsChild>
            </w:div>
            <w:div w:id="969938256">
              <w:marLeft w:val="0"/>
              <w:marRight w:val="0"/>
              <w:marTop w:val="0"/>
              <w:marBottom w:val="0"/>
              <w:divBdr>
                <w:top w:val="none" w:sz="0" w:space="0" w:color="auto"/>
                <w:left w:val="none" w:sz="0" w:space="0" w:color="auto"/>
                <w:bottom w:val="none" w:sz="0" w:space="0" w:color="auto"/>
                <w:right w:val="none" w:sz="0" w:space="0" w:color="auto"/>
              </w:divBdr>
              <w:divsChild>
                <w:div w:id="1901742033">
                  <w:marLeft w:val="0"/>
                  <w:marRight w:val="0"/>
                  <w:marTop w:val="0"/>
                  <w:marBottom w:val="0"/>
                  <w:divBdr>
                    <w:top w:val="none" w:sz="0" w:space="0" w:color="auto"/>
                    <w:left w:val="none" w:sz="0" w:space="0" w:color="auto"/>
                    <w:bottom w:val="none" w:sz="0" w:space="0" w:color="auto"/>
                    <w:right w:val="none" w:sz="0" w:space="0" w:color="auto"/>
                  </w:divBdr>
                </w:div>
              </w:divsChild>
            </w:div>
            <w:div w:id="496966548">
              <w:marLeft w:val="0"/>
              <w:marRight w:val="0"/>
              <w:marTop w:val="0"/>
              <w:marBottom w:val="0"/>
              <w:divBdr>
                <w:top w:val="none" w:sz="0" w:space="0" w:color="auto"/>
                <w:left w:val="none" w:sz="0" w:space="0" w:color="auto"/>
                <w:bottom w:val="none" w:sz="0" w:space="0" w:color="auto"/>
                <w:right w:val="none" w:sz="0" w:space="0" w:color="auto"/>
              </w:divBdr>
              <w:divsChild>
                <w:div w:id="468396589">
                  <w:marLeft w:val="0"/>
                  <w:marRight w:val="0"/>
                  <w:marTop w:val="0"/>
                  <w:marBottom w:val="0"/>
                  <w:divBdr>
                    <w:top w:val="none" w:sz="0" w:space="0" w:color="auto"/>
                    <w:left w:val="none" w:sz="0" w:space="0" w:color="auto"/>
                    <w:bottom w:val="none" w:sz="0" w:space="0" w:color="auto"/>
                    <w:right w:val="none" w:sz="0" w:space="0" w:color="auto"/>
                  </w:divBdr>
                </w:div>
              </w:divsChild>
            </w:div>
            <w:div w:id="701318883">
              <w:marLeft w:val="0"/>
              <w:marRight w:val="0"/>
              <w:marTop w:val="0"/>
              <w:marBottom w:val="0"/>
              <w:divBdr>
                <w:top w:val="none" w:sz="0" w:space="0" w:color="auto"/>
                <w:left w:val="none" w:sz="0" w:space="0" w:color="auto"/>
                <w:bottom w:val="none" w:sz="0" w:space="0" w:color="auto"/>
                <w:right w:val="none" w:sz="0" w:space="0" w:color="auto"/>
              </w:divBdr>
              <w:divsChild>
                <w:div w:id="21442691">
                  <w:marLeft w:val="0"/>
                  <w:marRight w:val="0"/>
                  <w:marTop w:val="0"/>
                  <w:marBottom w:val="0"/>
                  <w:divBdr>
                    <w:top w:val="none" w:sz="0" w:space="0" w:color="auto"/>
                    <w:left w:val="none" w:sz="0" w:space="0" w:color="auto"/>
                    <w:bottom w:val="none" w:sz="0" w:space="0" w:color="auto"/>
                    <w:right w:val="none" w:sz="0" w:space="0" w:color="auto"/>
                  </w:divBdr>
                </w:div>
              </w:divsChild>
            </w:div>
            <w:div w:id="647519489">
              <w:marLeft w:val="0"/>
              <w:marRight w:val="0"/>
              <w:marTop w:val="0"/>
              <w:marBottom w:val="0"/>
              <w:divBdr>
                <w:top w:val="none" w:sz="0" w:space="0" w:color="auto"/>
                <w:left w:val="none" w:sz="0" w:space="0" w:color="auto"/>
                <w:bottom w:val="none" w:sz="0" w:space="0" w:color="auto"/>
                <w:right w:val="none" w:sz="0" w:space="0" w:color="auto"/>
              </w:divBdr>
              <w:divsChild>
                <w:div w:id="104617454">
                  <w:marLeft w:val="0"/>
                  <w:marRight w:val="0"/>
                  <w:marTop w:val="0"/>
                  <w:marBottom w:val="0"/>
                  <w:divBdr>
                    <w:top w:val="none" w:sz="0" w:space="0" w:color="auto"/>
                    <w:left w:val="none" w:sz="0" w:space="0" w:color="auto"/>
                    <w:bottom w:val="none" w:sz="0" w:space="0" w:color="auto"/>
                    <w:right w:val="none" w:sz="0" w:space="0" w:color="auto"/>
                  </w:divBdr>
                </w:div>
              </w:divsChild>
            </w:div>
            <w:div w:id="251284254">
              <w:marLeft w:val="0"/>
              <w:marRight w:val="0"/>
              <w:marTop w:val="0"/>
              <w:marBottom w:val="0"/>
              <w:divBdr>
                <w:top w:val="none" w:sz="0" w:space="0" w:color="auto"/>
                <w:left w:val="none" w:sz="0" w:space="0" w:color="auto"/>
                <w:bottom w:val="none" w:sz="0" w:space="0" w:color="auto"/>
                <w:right w:val="none" w:sz="0" w:space="0" w:color="auto"/>
              </w:divBdr>
              <w:divsChild>
                <w:div w:id="241839815">
                  <w:marLeft w:val="0"/>
                  <w:marRight w:val="0"/>
                  <w:marTop w:val="0"/>
                  <w:marBottom w:val="0"/>
                  <w:divBdr>
                    <w:top w:val="none" w:sz="0" w:space="0" w:color="auto"/>
                    <w:left w:val="none" w:sz="0" w:space="0" w:color="auto"/>
                    <w:bottom w:val="none" w:sz="0" w:space="0" w:color="auto"/>
                    <w:right w:val="none" w:sz="0" w:space="0" w:color="auto"/>
                  </w:divBdr>
                </w:div>
              </w:divsChild>
            </w:div>
            <w:div w:id="363869278">
              <w:marLeft w:val="0"/>
              <w:marRight w:val="0"/>
              <w:marTop w:val="0"/>
              <w:marBottom w:val="0"/>
              <w:divBdr>
                <w:top w:val="none" w:sz="0" w:space="0" w:color="auto"/>
                <w:left w:val="none" w:sz="0" w:space="0" w:color="auto"/>
                <w:bottom w:val="none" w:sz="0" w:space="0" w:color="auto"/>
                <w:right w:val="none" w:sz="0" w:space="0" w:color="auto"/>
              </w:divBdr>
              <w:divsChild>
                <w:div w:id="1245577440">
                  <w:marLeft w:val="0"/>
                  <w:marRight w:val="0"/>
                  <w:marTop w:val="0"/>
                  <w:marBottom w:val="0"/>
                  <w:divBdr>
                    <w:top w:val="none" w:sz="0" w:space="0" w:color="auto"/>
                    <w:left w:val="none" w:sz="0" w:space="0" w:color="auto"/>
                    <w:bottom w:val="none" w:sz="0" w:space="0" w:color="auto"/>
                    <w:right w:val="none" w:sz="0" w:space="0" w:color="auto"/>
                  </w:divBdr>
                </w:div>
              </w:divsChild>
            </w:div>
            <w:div w:id="1041126702">
              <w:marLeft w:val="0"/>
              <w:marRight w:val="0"/>
              <w:marTop w:val="0"/>
              <w:marBottom w:val="0"/>
              <w:divBdr>
                <w:top w:val="none" w:sz="0" w:space="0" w:color="auto"/>
                <w:left w:val="none" w:sz="0" w:space="0" w:color="auto"/>
                <w:bottom w:val="none" w:sz="0" w:space="0" w:color="auto"/>
                <w:right w:val="none" w:sz="0" w:space="0" w:color="auto"/>
              </w:divBdr>
              <w:divsChild>
                <w:div w:id="538933121">
                  <w:marLeft w:val="0"/>
                  <w:marRight w:val="0"/>
                  <w:marTop w:val="0"/>
                  <w:marBottom w:val="0"/>
                  <w:divBdr>
                    <w:top w:val="none" w:sz="0" w:space="0" w:color="auto"/>
                    <w:left w:val="none" w:sz="0" w:space="0" w:color="auto"/>
                    <w:bottom w:val="none" w:sz="0" w:space="0" w:color="auto"/>
                    <w:right w:val="none" w:sz="0" w:space="0" w:color="auto"/>
                  </w:divBdr>
                </w:div>
              </w:divsChild>
            </w:div>
            <w:div w:id="1687125044">
              <w:marLeft w:val="0"/>
              <w:marRight w:val="0"/>
              <w:marTop w:val="0"/>
              <w:marBottom w:val="0"/>
              <w:divBdr>
                <w:top w:val="none" w:sz="0" w:space="0" w:color="auto"/>
                <w:left w:val="none" w:sz="0" w:space="0" w:color="auto"/>
                <w:bottom w:val="none" w:sz="0" w:space="0" w:color="auto"/>
                <w:right w:val="none" w:sz="0" w:space="0" w:color="auto"/>
              </w:divBdr>
              <w:divsChild>
                <w:div w:id="1676149419">
                  <w:marLeft w:val="0"/>
                  <w:marRight w:val="0"/>
                  <w:marTop w:val="0"/>
                  <w:marBottom w:val="0"/>
                  <w:divBdr>
                    <w:top w:val="none" w:sz="0" w:space="0" w:color="auto"/>
                    <w:left w:val="none" w:sz="0" w:space="0" w:color="auto"/>
                    <w:bottom w:val="none" w:sz="0" w:space="0" w:color="auto"/>
                    <w:right w:val="none" w:sz="0" w:space="0" w:color="auto"/>
                  </w:divBdr>
                </w:div>
              </w:divsChild>
            </w:div>
            <w:div w:id="1470434203">
              <w:marLeft w:val="0"/>
              <w:marRight w:val="0"/>
              <w:marTop w:val="0"/>
              <w:marBottom w:val="0"/>
              <w:divBdr>
                <w:top w:val="none" w:sz="0" w:space="0" w:color="auto"/>
                <w:left w:val="none" w:sz="0" w:space="0" w:color="auto"/>
                <w:bottom w:val="none" w:sz="0" w:space="0" w:color="auto"/>
                <w:right w:val="none" w:sz="0" w:space="0" w:color="auto"/>
              </w:divBdr>
              <w:divsChild>
                <w:div w:id="1906454714">
                  <w:marLeft w:val="0"/>
                  <w:marRight w:val="0"/>
                  <w:marTop w:val="0"/>
                  <w:marBottom w:val="0"/>
                  <w:divBdr>
                    <w:top w:val="none" w:sz="0" w:space="0" w:color="auto"/>
                    <w:left w:val="none" w:sz="0" w:space="0" w:color="auto"/>
                    <w:bottom w:val="none" w:sz="0" w:space="0" w:color="auto"/>
                    <w:right w:val="none" w:sz="0" w:space="0" w:color="auto"/>
                  </w:divBdr>
                </w:div>
              </w:divsChild>
            </w:div>
            <w:div w:id="524951226">
              <w:marLeft w:val="0"/>
              <w:marRight w:val="0"/>
              <w:marTop w:val="0"/>
              <w:marBottom w:val="0"/>
              <w:divBdr>
                <w:top w:val="none" w:sz="0" w:space="0" w:color="auto"/>
                <w:left w:val="none" w:sz="0" w:space="0" w:color="auto"/>
                <w:bottom w:val="none" w:sz="0" w:space="0" w:color="auto"/>
                <w:right w:val="none" w:sz="0" w:space="0" w:color="auto"/>
              </w:divBdr>
              <w:divsChild>
                <w:div w:id="1258098970">
                  <w:marLeft w:val="0"/>
                  <w:marRight w:val="0"/>
                  <w:marTop w:val="0"/>
                  <w:marBottom w:val="0"/>
                  <w:divBdr>
                    <w:top w:val="none" w:sz="0" w:space="0" w:color="auto"/>
                    <w:left w:val="none" w:sz="0" w:space="0" w:color="auto"/>
                    <w:bottom w:val="none" w:sz="0" w:space="0" w:color="auto"/>
                    <w:right w:val="none" w:sz="0" w:space="0" w:color="auto"/>
                  </w:divBdr>
                </w:div>
              </w:divsChild>
            </w:div>
            <w:div w:id="1410074852">
              <w:marLeft w:val="0"/>
              <w:marRight w:val="0"/>
              <w:marTop w:val="0"/>
              <w:marBottom w:val="0"/>
              <w:divBdr>
                <w:top w:val="none" w:sz="0" w:space="0" w:color="auto"/>
                <w:left w:val="none" w:sz="0" w:space="0" w:color="auto"/>
                <w:bottom w:val="none" w:sz="0" w:space="0" w:color="auto"/>
                <w:right w:val="none" w:sz="0" w:space="0" w:color="auto"/>
              </w:divBdr>
              <w:divsChild>
                <w:div w:id="1735202172">
                  <w:marLeft w:val="0"/>
                  <w:marRight w:val="0"/>
                  <w:marTop w:val="0"/>
                  <w:marBottom w:val="0"/>
                  <w:divBdr>
                    <w:top w:val="none" w:sz="0" w:space="0" w:color="auto"/>
                    <w:left w:val="none" w:sz="0" w:space="0" w:color="auto"/>
                    <w:bottom w:val="none" w:sz="0" w:space="0" w:color="auto"/>
                    <w:right w:val="none" w:sz="0" w:space="0" w:color="auto"/>
                  </w:divBdr>
                </w:div>
              </w:divsChild>
            </w:div>
            <w:div w:id="1786457326">
              <w:marLeft w:val="0"/>
              <w:marRight w:val="0"/>
              <w:marTop w:val="0"/>
              <w:marBottom w:val="0"/>
              <w:divBdr>
                <w:top w:val="none" w:sz="0" w:space="0" w:color="auto"/>
                <w:left w:val="none" w:sz="0" w:space="0" w:color="auto"/>
                <w:bottom w:val="none" w:sz="0" w:space="0" w:color="auto"/>
                <w:right w:val="none" w:sz="0" w:space="0" w:color="auto"/>
              </w:divBdr>
              <w:divsChild>
                <w:div w:id="550927431">
                  <w:marLeft w:val="0"/>
                  <w:marRight w:val="0"/>
                  <w:marTop w:val="0"/>
                  <w:marBottom w:val="0"/>
                  <w:divBdr>
                    <w:top w:val="none" w:sz="0" w:space="0" w:color="auto"/>
                    <w:left w:val="none" w:sz="0" w:space="0" w:color="auto"/>
                    <w:bottom w:val="none" w:sz="0" w:space="0" w:color="auto"/>
                    <w:right w:val="none" w:sz="0" w:space="0" w:color="auto"/>
                  </w:divBdr>
                </w:div>
              </w:divsChild>
            </w:div>
            <w:div w:id="1086994822">
              <w:marLeft w:val="0"/>
              <w:marRight w:val="0"/>
              <w:marTop w:val="0"/>
              <w:marBottom w:val="0"/>
              <w:divBdr>
                <w:top w:val="none" w:sz="0" w:space="0" w:color="auto"/>
                <w:left w:val="none" w:sz="0" w:space="0" w:color="auto"/>
                <w:bottom w:val="none" w:sz="0" w:space="0" w:color="auto"/>
                <w:right w:val="none" w:sz="0" w:space="0" w:color="auto"/>
              </w:divBdr>
              <w:divsChild>
                <w:div w:id="1281570765">
                  <w:marLeft w:val="0"/>
                  <w:marRight w:val="0"/>
                  <w:marTop w:val="0"/>
                  <w:marBottom w:val="0"/>
                  <w:divBdr>
                    <w:top w:val="none" w:sz="0" w:space="0" w:color="auto"/>
                    <w:left w:val="none" w:sz="0" w:space="0" w:color="auto"/>
                    <w:bottom w:val="none" w:sz="0" w:space="0" w:color="auto"/>
                    <w:right w:val="none" w:sz="0" w:space="0" w:color="auto"/>
                  </w:divBdr>
                </w:div>
              </w:divsChild>
            </w:div>
            <w:div w:id="1980844461">
              <w:marLeft w:val="0"/>
              <w:marRight w:val="0"/>
              <w:marTop w:val="0"/>
              <w:marBottom w:val="0"/>
              <w:divBdr>
                <w:top w:val="none" w:sz="0" w:space="0" w:color="auto"/>
                <w:left w:val="none" w:sz="0" w:space="0" w:color="auto"/>
                <w:bottom w:val="none" w:sz="0" w:space="0" w:color="auto"/>
                <w:right w:val="none" w:sz="0" w:space="0" w:color="auto"/>
              </w:divBdr>
              <w:divsChild>
                <w:div w:id="1663241927">
                  <w:marLeft w:val="0"/>
                  <w:marRight w:val="0"/>
                  <w:marTop w:val="0"/>
                  <w:marBottom w:val="0"/>
                  <w:divBdr>
                    <w:top w:val="none" w:sz="0" w:space="0" w:color="auto"/>
                    <w:left w:val="none" w:sz="0" w:space="0" w:color="auto"/>
                    <w:bottom w:val="none" w:sz="0" w:space="0" w:color="auto"/>
                    <w:right w:val="none" w:sz="0" w:space="0" w:color="auto"/>
                  </w:divBdr>
                </w:div>
              </w:divsChild>
            </w:div>
            <w:div w:id="77943399">
              <w:marLeft w:val="0"/>
              <w:marRight w:val="0"/>
              <w:marTop w:val="0"/>
              <w:marBottom w:val="0"/>
              <w:divBdr>
                <w:top w:val="none" w:sz="0" w:space="0" w:color="auto"/>
                <w:left w:val="none" w:sz="0" w:space="0" w:color="auto"/>
                <w:bottom w:val="none" w:sz="0" w:space="0" w:color="auto"/>
                <w:right w:val="none" w:sz="0" w:space="0" w:color="auto"/>
              </w:divBdr>
              <w:divsChild>
                <w:div w:id="580869313">
                  <w:marLeft w:val="0"/>
                  <w:marRight w:val="0"/>
                  <w:marTop w:val="0"/>
                  <w:marBottom w:val="0"/>
                  <w:divBdr>
                    <w:top w:val="none" w:sz="0" w:space="0" w:color="auto"/>
                    <w:left w:val="none" w:sz="0" w:space="0" w:color="auto"/>
                    <w:bottom w:val="none" w:sz="0" w:space="0" w:color="auto"/>
                    <w:right w:val="none" w:sz="0" w:space="0" w:color="auto"/>
                  </w:divBdr>
                </w:div>
              </w:divsChild>
            </w:div>
            <w:div w:id="1978299028">
              <w:marLeft w:val="0"/>
              <w:marRight w:val="0"/>
              <w:marTop w:val="0"/>
              <w:marBottom w:val="0"/>
              <w:divBdr>
                <w:top w:val="none" w:sz="0" w:space="0" w:color="auto"/>
                <w:left w:val="none" w:sz="0" w:space="0" w:color="auto"/>
                <w:bottom w:val="none" w:sz="0" w:space="0" w:color="auto"/>
                <w:right w:val="none" w:sz="0" w:space="0" w:color="auto"/>
              </w:divBdr>
              <w:divsChild>
                <w:div w:id="14882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4703">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8">
          <w:marLeft w:val="0"/>
          <w:marRight w:val="0"/>
          <w:marTop w:val="0"/>
          <w:marBottom w:val="0"/>
          <w:divBdr>
            <w:top w:val="none" w:sz="0" w:space="0" w:color="auto"/>
            <w:left w:val="none" w:sz="0" w:space="0" w:color="auto"/>
            <w:bottom w:val="none" w:sz="0" w:space="0" w:color="auto"/>
            <w:right w:val="none" w:sz="0" w:space="0" w:color="auto"/>
          </w:divBdr>
          <w:divsChild>
            <w:div w:id="1532762133">
              <w:marLeft w:val="0"/>
              <w:marRight w:val="0"/>
              <w:marTop w:val="0"/>
              <w:marBottom w:val="0"/>
              <w:divBdr>
                <w:top w:val="none" w:sz="0" w:space="0" w:color="auto"/>
                <w:left w:val="none" w:sz="0" w:space="0" w:color="auto"/>
                <w:bottom w:val="none" w:sz="0" w:space="0" w:color="auto"/>
                <w:right w:val="none" w:sz="0" w:space="0" w:color="auto"/>
              </w:divBdr>
              <w:divsChild>
                <w:div w:id="424157922">
                  <w:marLeft w:val="0"/>
                  <w:marRight w:val="0"/>
                  <w:marTop w:val="0"/>
                  <w:marBottom w:val="0"/>
                  <w:divBdr>
                    <w:top w:val="none" w:sz="0" w:space="0" w:color="auto"/>
                    <w:left w:val="none" w:sz="0" w:space="0" w:color="auto"/>
                    <w:bottom w:val="none" w:sz="0" w:space="0" w:color="auto"/>
                    <w:right w:val="none" w:sz="0" w:space="0" w:color="auto"/>
                  </w:divBdr>
                </w:div>
              </w:divsChild>
            </w:div>
            <w:div w:id="714473608">
              <w:marLeft w:val="0"/>
              <w:marRight w:val="0"/>
              <w:marTop w:val="0"/>
              <w:marBottom w:val="0"/>
              <w:divBdr>
                <w:top w:val="none" w:sz="0" w:space="0" w:color="auto"/>
                <w:left w:val="none" w:sz="0" w:space="0" w:color="auto"/>
                <w:bottom w:val="none" w:sz="0" w:space="0" w:color="auto"/>
                <w:right w:val="none" w:sz="0" w:space="0" w:color="auto"/>
              </w:divBdr>
              <w:divsChild>
                <w:div w:id="1879583975">
                  <w:marLeft w:val="0"/>
                  <w:marRight w:val="0"/>
                  <w:marTop w:val="0"/>
                  <w:marBottom w:val="0"/>
                  <w:divBdr>
                    <w:top w:val="none" w:sz="0" w:space="0" w:color="auto"/>
                    <w:left w:val="none" w:sz="0" w:space="0" w:color="auto"/>
                    <w:bottom w:val="none" w:sz="0" w:space="0" w:color="auto"/>
                    <w:right w:val="none" w:sz="0" w:space="0" w:color="auto"/>
                  </w:divBdr>
                </w:div>
              </w:divsChild>
            </w:div>
            <w:div w:id="1278105124">
              <w:marLeft w:val="0"/>
              <w:marRight w:val="0"/>
              <w:marTop w:val="0"/>
              <w:marBottom w:val="0"/>
              <w:divBdr>
                <w:top w:val="none" w:sz="0" w:space="0" w:color="auto"/>
                <w:left w:val="none" w:sz="0" w:space="0" w:color="auto"/>
                <w:bottom w:val="none" w:sz="0" w:space="0" w:color="auto"/>
                <w:right w:val="none" w:sz="0" w:space="0" w:color="auto"/>
              </w:divBdr>
              <w:divsChild>
                <w:div w:id="2064988606">
                  <w:marLeft w:val="0"/>
                  <w:marRight w:val="0"/>
                  <w:marTop w:val="0"/>
                  <w:marBottom w:val="0"/>
                  <w:divBdr>
                    <w:top w:val="none" w:sz="0" w:space="0" w:color="auto"/>
                    <w:left w:val="none" w:sz="0" w:space="0" w:color="auto"/>
                    <w:bottom w:val="none" w:sz="0" w:space="0" w:color="auto"/>
                    <w:right w:val="none" w:sz="0" w:space="0" w:color="auto"/>
                  </w:divBdr>
                </w:div>
              </w:divsChild>
            </w:div>
            <w:div w:id="283659051">
              <w:marLeft w:val="0"/>
              <w:marRight w:val="0"/>
              <w:marTop w:val="0"/>
              <w:marBottom w:val="0"/>
              <w:divBdr>
                <w:top w:val="none" w:sz="0" w:space="0" w:color="auto"/>
                <w:left w:val="none" w:sz="0" w:space="0" w:color="auto"/>
                <w:bottom w:val="none" w:sz="0" w:space="0" w:color="auto"/>
                <w:right w:val="none" w:sz="0" w:space="0" w:color="auto"/>
              </w:divBdr>
              <w:divsChild>
                <w:div w:id="1409186008">
                  <w:marLeft w:val="0"/>
                  <w:marRight w:val="0"/>
                  <w:marTop w:val="0"/>
                  <w:marBottom w:val="0"/>
                  <w:divBdr>
                    <w:top w:val="none" w:sz="0" w:space="0" w:color="auto"/>
                    <w:left w:val="none" w:sz="0" w:space="0" w:color="auto"/>
                    <w:bottom w:val="none" w:sz="0" w:space="0" w:color="auto"/>
                    <w:right w:val="none" w:sz="0" w:space="0" w:color="auto"/>
                  </w:divBdr>
                </w:div>
              </w:divsChild>
            </w:div>
            <w:div w:id="333917384">
              <w:marLeft w:val="0"/>
              <w:marRight w:val="0"/>
              <w:marTop w:val="0"/>
              <w:marBottom w:val="0"/>
              <w:divBdr>
                <w:top w:val="none" w:sz="0" w:space="0" w:color="auto"/>
                <w:left w:val="none" w:sz="0" w:space="0" w:color="auto"/>
                <w:bottom w:val="none" w:sz="0" w:space="0" w:color="auto"/>
                <w:right w:val="none" w:sz="0" w:space="0" w:color="auto"/>
              </w:divBdr>
              <w:divsChild>
                <w:div w:id="1007052077">
                  <w:marLeft w:val="0"/>
                  <w:marRight w:val="0"/>
                  <w:marTop w:val="0"/>
                  <w:marBottom w:val="0"/>
                  <w:divBdr>
                    <w:top w:val="none" w:sz="0" w:space="0" w:color="auto"/>
                    <w:left w:val="none" w:sz="0" w:space="0" w:color="auto"/>
                    <w:bottom w:val="none" w:sz="0" w:space="0" w:color="auto"/>
                    <w:right w:val="none" w:sz="0" w:space="0" w:color="auto"/>
                  </w:divBdr>
                </w:div>
              </w:divsChild>
            </w:div>
            <w:div w:id="179704183">
              <w:marLeft w:val="0"/>
              <w:marRight w:val="0"/>
              <w:marTop w:val="0"/>
              <w:marBottom w:val="0"/>
              <w:divBdr>
                <w:top w:val="none" w:sz="0" w:space="0" w:color="auto"/>
                <w:left w:val="none" w:sz="0" w:space="0" w:color="auto"/>
                <w:bottom w:val="none" w:sz="0" w:space="0" w:color="auto"/>
                <w:right w:val="none" w:sz="0" w:space="0" w:color="auto"/>
              </w:divBdr>
              <w:divsChild>
                <w:div w:id="144325173">
                  <w:marLeft w:val="0"/>
                  <w:marRight w:val="0"/>
                  <w:marTop w:val="0"/>
                  <w:marBottom w:val="0"/>
                  <w:divBdr>
                    <w:top w:val="none" w:sz="0" w:space="0" w:color="auto"/>
                    <w:left w:val="none" w:sz="0" w:space="0" w:color="auto"/>
                    <w:bottom w:val="none" w:sz="0" w:space="0" w:color="auto"/>
                    <w:right w:val="none" w:sz="0" w:space="0" w:color="auto"/>
                  </w:divBdr>
                </w:div>
              </w:divsChild>
            </w:div>
            <w:div w:id="262341928">
              <w:marLeft w:val="0"/>
              <w:marRight w:val="0"/>
              <w:marTop w:val="0"/>
              <w:marBottom w:val="0"/>
              <w:divBdr>
                <w:top w:val="none" w:sz="0" w:space="0" w:color="auto"/>
                <w:left w:val="none" w:sz="0" w:space="0" w:color="auto"/>
                <w:bottom w:val="none" w:sz="0" w:space="0" w:color="auto"/>
                <w:right w:val="none" w:sz="0" w:space="0" w:color="auto"/>
              </w:divBdr>
              <w:divsChild>
                <w:div w:id="2115591779">
                  <w:marLeft w:val="0"/>
                  <w:marRight w:val="0"/>
                  <w:marTop w:val="0"/>
                  <w:marBottom w:val="0"/>
                  <w:divBdr>
                    <w:top w:val="none" w:sz="0" w:space="0" w:color="auto"/>
                    <w:left w:val="none" w:sz="0" w:space="0" w:color="auto"/>
                    <w:bottom w:val="none" w:sz="0" w:space="0" w:color="auto"/>
                    <w:right w:val="none" w:sz="0" w:space="0" w:color="auto"/>
                  </w:divBdr>
                </w:div>
              </w:divsChild>
            </w:div>
            <w:div w:id="161311352">
              <w:marLeft w:val="0"/>
              <w:marRight w:val="0"/>
              <w:marTop w:val="0"/>
              <w:marBottom w:val="0"/>
              <w:divBdr>
                <w:top w:val="none" w:sz="0" w:space="0" w:color="auto"/>
                <w:left w:val="none" w:sz="0" w:space="0" w:color="auto"/>
                <w:bottom w:val="none" w:sz="0" w:space="0" w:color="auto"/>
                <w:right w:val="none" w:sz="0" w:space="0" w:color="auto"/>
              </w:divBdr>
              <w:divsChild>
                <w:div w:id="1513370851">
                  <w:marLeft w:val="0"/>
                  <w:marRight w:val="0"/>
                  <w:marTop w:val="0"/>
                  <w:marBottom w:val="0"/>
                  <w:divBdr>
                    <w:top w:val="none" w:sz="0" w:space="0" w:color="auto"/>
                    <w:left w:val="none" w:sz="0" w:space="0" w:color="auto"/>
                    <w:bottom w:val="none" w:sz="0" w:space="0" w:color="auto"/>
                    <w:right w:val="none" w:sz="0" w:space="0" w:color="auto"/>
                  </w:divBdr>
                </w:div>
              </w:divsChild>
            </w:div>
            <w:div w:id="517816891">
              <w:marLeft w:val="0"/>
              <w:marRight w:val="0"/>
              <w:marTop w:val="0"/>
              <w:marBottom w:val="0"/>
              <w:divBdr>
                <w:top w:val="none" w:sz="0" w:space="0" w:color="auto"/>
                <w:left w:val="none" w:sz="0" w:space="0" w:color="auto"/>
                <w:bottom w:val="none" w:sz="0" w:space="0" w:color="auto"/>
                <w:right w:val="none" w:sz="0" w:space="0" w:color="auto"/>
              </w:divBdr>
              <w:divsChild>
                <w:div w:id="852303384">
                  <w:marLeft w:val="0"/>
                  <w:marRight w:val="0"/>
                  <w:marTop w:val="0"/>
                  <w:marBottom w:val="0"/>
                  <w:divBdr>
                    <w:top w:val="none" w:sz="0" w:space="0" w:color="auto"/>
                    <w:left w:val="none" w:sz="0" w:space="0" w:color="auto"/>
                    <w:bottom w:val="none" w:sz="0" w:space="0" w:color="auto"/>
                    <w:right w:val="none" w:sz="0" w:space="0" w:color="auto"/>
                  </w:divBdr>
                </w:div>
              </w:divsChild>
            </w:div>
            <w:div w:id="1863744112">
              <w:marLeft w:val="0"/>
              <w:marRight w:val="0"/>
              <w:marTop w:val="0"/>
              <w:marBottom w:val="0"/>
              <w:divBdr>
                <w:top w:val="none" w:sz="0" w:space="0" w:color="auto"/>
                <w:left w:val="none" w:sz="0" w:space="0" w:color="auto"/>
                <w:bottom w:val="none" w:sz="0" w:space="0" w:color="auto"/>
                <w:right w:val="none" w:sz="0" w:space="0" w:color="auto"/>
              </w:divBdr>
              <w:divsChild>
                <w:div w:id="2042048361">
                  <w:marLeft w:val="0"/>
                  <w:marRight w:val="0"/>
                  <w:marTop w:val="0"/>
                  <w:marBottom w:val="0"/>
                  <w:divBdr>
                    <w:top w:val="none" w:sz="0" w:space="0" w:color="auto"/>
                    <w:left w:val="none" w:sz="0" w:space="0" w:color="auto"/>
                    <w:bottom w:val="none" w:sz="0" w:space="0" w:color="auto"/>
                    <w:right w:val="none" w:sz="0" w:space="0" w:color="auto"/>
                  </w:divBdr>
                </w:div>
              </w:divsChild>
            </w:div>
            <w:div w:id="1391227038">
              <w:marLeft w:val="0"/>
              <w:marRight w:val="0"/>
              <w:marTop w:val="0"/>
              <w:marBottom w:val="0"/>
              <w:divBdr>
                <w:top w:val="none" w:sz="0" w:space="0" w:color="auto"/>
                <w:left w:val="none" w:sz="0" w:space="0" w:color="auto"/>
                <w:bottom w:val="none" w:sz="0" w:space="0" w:color="auto"/>
                <w:right w:val="none" w:sz="0" w:space="0" w:color="auto"/>
              </w:divBdr>
              <w:divsChild>
                <w:div w:id="1075012490">
                  <w:marLeft w:val="0"/>
                  <w:marRight w:val="0"/>
                  <w:marTop w:val="0"/>
                  <w:marBottom w:val="0"/>
                  <w:divBdr>
                    <w:top w:val="none" w:sz="0" w:space="0" w:color="auto"/>
                    <w:left w:val="none" w:sz="0" w:space="0" w:color="auto"/>
                    <w:bottom w:val="none" w:sz="0" w:space="0" w:color="auto"/>
                    <w:right w:val="none" w:sz="0" w:space="0" w:color="auto"/>
                  </w:divBdr>
                </w:div>
              </w:divsChild>
            </w:div>
            <w:div w:id="69814844">
              <w:marLeft w:val="0"/>
              <w:marRight w:val="0"/>
              <w:marTop w:val="0"/>
              <w:marBottom w:val="0"/>
              <w:divBdr>
                <w:top w:val="none" w:sz="0" w:space="0" w:color="auto"/>
                <w:left w:val="none" w:sz="0" w:space="0" w:color="auto"/>
                <w:bottom w:val="none" w:sz="0" w:space="0" w:color="auto"/>
                <w:right w:val="none" w:sz="0" w:space="0" w:color="auto"/>
              </w:divBdr>
              <w:divsChild>
                <w:div w:id="2069841158">
                  <w:marLeft w:val="0"/>
                  <w:marRight w:val="0"/>
                  <w:marTop w:val="0"/>
                  <w:marBottom w:val="0"/>
                  <w:divBdr>
                    <w:top w:val="none" w:sz="0" w:space="0" w:color="auto"/>
                    <w:left w:val="none" w:sz="0" w:space="0" w:color="auto"/>
                    <w:bottom w:val="none" w:sz="0" w:space="0" w:color="auto"/>
                    <w:right w:val="none" w:sz="0" w:space="0" w:color="auto"/>
                  </w:divBdr>
                </w:div>
              </w:divsChild>
            </w:div>
            <w:div w:id="1699503286">
              <w:marLeft w:val="0"/>
              <w:marRight w:val="0"/>
              <w:marTop w:val="0"/>
              <w:marBottom w:val="0"/>
              <w:divBdr>
                <w:top w:val="none" w:sz="0" w:space="0" w:color="auto"/>
                <w:left w:val="none" w:sz="0" w:space="0" w:color="auto"/>
                <w:bottom w:val="none" w:sz="0" w:space="0" w:color="auto"/>
                <w:right w:val="none" w:sz="0" w:space="0" w:color="auto"/>
              </w:divBdr>
              <w:divsChild>
                <w:div w:id="6955600">
                  <w:marLeft w:val="0"/>
                  <w:marRight w:val="0"/>
                  <w:marTop w:val="0"/>
                  <w:marBottom w:val="0"/>
                  <w:divBdr>
                    <w:top w:val="none" w:sz="0" w:space="0" w:color="auto"/>
                    <w:left w:val="none" w:sz="0" w:space="0" w:color="auto"/>
                    <w:bottom w:val="none" w:sz="0" w:space="0" w:color="auto"/>
                    <w:right w:val="none" w:sz="0" w:space="0" w:color="auto"/>
                  </w:divBdr>
                </w:div>
              </w:divsChild>
            </w:div>
            <w:div w:id="1396468751">
              <w:marLeft w:val="0"/>
              <w:marRight w:val="0"/>
              <w:marTop w:val="0"/>
              <w:marBottom w:val="0"/>
              <w:divBdr>
                <w:top w:val="none" w:sz="0" w:space="0" w:color="auto"/>
                <w:left w:val="none" w:sz="0" w:space="0" w:color="auto"/>
                <w:bottom w:val="none" w:sz="0" w:space="0" w:color="auto"/>
                <w:right w:val="none" w:sz="0" w:space="0" w:color="auto"/>
              </w:divBdr>
              <w:divsChild>
                <w:div w:id="1694576328">
                  <w:marLeft w:val="0"/>
                  <w:marRight w:val="0"/>
                  <w:marTop w:val="0"/>
                  <w:marBottom w:val="0"/>
                  <w:divBdr>
                    <w:top w:val="none" w:sz="0" w:space="0" w:color="auto"/>
                    <w:left w:val="none" w:sz="0" w:space="0" w:color="auto"/>
                    <w:bottom w:val="none" w:sz="0" w:space="0" w:color="auto"/>
                    <w:right w:val="none" w:sz="0" w:space="0" w:color="auto"/>
                  </w:divBdr>
                </w:div>
              </w:divsChild>
            </w:div>
            <w:div w:id="801311586">
              <w:marLeft w:val="0"/>
              <w:marRight w:val="0"/>
              <w:marTop w:val="0"/>
              <w:marBottom w:val="0"/>
              <w:divBdr>
                <w:top w:val="none" w:sz="0" w:space="0" w:color="auto"/>
                <w:left w:val="none" w:sz="0" w:space="0" w:color="auto"/>
                <w:bottom w:val="none" w:sz="0" w:space="0" w:color="auto"/>
                <w:right w:val="none" w:sz="0" w:space="0" w:color="auto"/>
              </w:divBdr>
              <w:divsChild>
                <w:div w:id="407195458">
                  <w:marLeft w:val="0"/>
                  <w:marRight w:val="0"/>
                  <w:marTop w:val="0"/>
                  <w:marBottom w:val="0"/>
                  <w:divBdr>
                    <w:top w:val="none" w:sz="0" w:space="0" w:color="auto"/>
                    <w:left w:val="none" w:sz="0" w:space="0" w:color="auto"/>
                    <w:bottom w:val="none" w:sz="0" w:space="0" w:color="auto"/>
                    <w:right w:val="none" w:sz="0" w:space="0" w:color="auto"/>
                  </w:divBdr>
                </w:div>
              </w:divsChild>
            </w:div>
            <w:div w:id="234977383">
              <w:marLeft w:val="0"/>
              <w:marRight w:val="0"/>
              <w:marTop w:val="0"/>
              <w:marBottom w:val="0"/>
              <w:divBdr>
                <w:top w:val="none" w:sz="0" w:space="0" w:color="auto"/>
                <w:left w:val="none" w:sz="0" w:space="0" w:color="auto"/>
                <w:bottom w:val="none" w:sz="0" w:space="0" w:color="auto"/>
                <w:right w:val="none" w:sz="0" w:space="0" w:color="auto"/>
              </w:divBdr>
              <w:divsChild>
                <w:div w:id="1025442646">
                  <w:marLeft w:val="0"/>
                  <w:marRight w:val="0"/>
                  <w:marTop w:val="0"/>
                  <w:marBottom w:val="0"/>
                  <w:divBdr>
                    <w:top w:val="none" w:sz="0" w:space="0" w:color="auto"/>
                    <w:left w:val="none" w:sz="0" w:space="0" w:color="auto"/>
                    <w:bottom w:val="none" w:sz="0" w:space="0" w:color="auto"/>
                    <w:right w:val="none" w:sz="0" w:space="0" w:color="auto"/>
                  </w:divBdr>
                </w:div>
              </w:divsChild>
            </w:div>
            <w:div w:id="351535649">
              <w:marLeft w:val="0"/>
              <w:marRight w:val="0"/>
              <w:marTop w:val="0"/>
              <w:marBottom w:val="0"/>
              <w:divBdr>
                <w:top w:val="none" w:sz="0" w:space="0" w:color="auto"/>
                <w:left w:val="none" w:sz="0" w:space="0" w:color="auto"/>
                <w:bottom w:val="none" w:sz="0" w:space="0" w:color="auto"/>
                <w:right w:val="none" w:sz="0" w:space="0" w:color="auto"/>
              </w:divBdr>
              <w:divsChild>
                <w:div w:id="553125802">
                  <w:marLeft w:val="0"/>
                  <w:marRight w:val="0"/>
                  <w:marTop w:val="0"/>
                  <w:marBottom w:val="0"/>
                  <w:divBdr>
                    <w:top w:val="none" w:sz="0" w:space="0" w:color="auto"/>
                    <w:left w:val="none" w:sz="0" w:space="0" w:color="auto"/>
                    <w:bottom w:val="none" w:sz="0" w:space="0" w:color="auto"/>
                    <w:right w:val="none" w:sz="0" w:space="0" w:color="auto"/>
                  </w:divBdr>
                </w:div>
              </w:divsChild>
            </w:div>
            <w:div w:id="669673238">
              <w:marLeft w:val="0"/>
              <w:marRight w:val="0"/>
              <w:marTop w:val="0"/>
              <w:marBottom w:val="0"/>
              <w:divBdr>
                <w:top w:val="none" w:sz="0" w:space="0" w:color="auto"/>
                <w:left w:val="none" w:sz="0" w:space="0" w:color="auto"/>
                <w:bottom w:val="none" w:sz="0" w:space="0" w:color="auto"/>
                <w:right w:val="none" w:sz="0" w:space="0" w:color="auto"/>
              </w:divBdr>
              <w:divsChild>
                <w:div w:id="1159225762">
                  <w:marLeft w:val="0"/>
                  <w:marRight w:val="0"/>
                  <w:marTop w:val="0"/>
                  <w:marBottom w:val="0"/>
                  <w:divBdr>
                    <w:top w:val="none" w:sz="0" w:space="0" w:color="auto"/>
                    <w:left w:val="none" w:sz="0" w:space="0" w:color="auto"/>
                    <w:bottom w:val="none" w:sz="0" w:space="0" w:color="auto"/>
                    <w:right w:val="none" w:sz="0" w:space="0" w:color="auto"/>
                  </w:divBdr>
                </w:div>
              </w:divsChild>
            </w:div>
            <w:div w:id="1830901735">
              <w:marLeft w:val="0"/>
              <w:marRight w:val="0"/>
              <w:marTop w:val="0"/>
              <w:marBottom w:val="0"/>
              <w:divBdr>
                <w:top w:val="none" w:sz="0" w:space="0" w:color="auto"/>
                <w:left w:val="none" w:sz="0" w:space="0" w:color="auto"/>
                <w:bottom w:val="none" w:sz="0" w:space="0" w:color="auto"/>
                <w:right w:val="none" w:sz="0" w:space="0" w:color="auto"/>
              </w:divBdr>
              <w:divsChild>
                <w:div w:id="1872330273">
                  <w:marLeft w:val="0"/>
                  <w:marRight w:val="0"/>
                  <w:marTop w:val="0"/>
                  <w:marBottom w:val="0"/>
                  <w:divBdr>
                    <w:top w:val="none" w:sz="0" w:space="0" w:color="auto"/>
                    <w:left w:val="none" w:sz="0" w:space="0" w:color="auto"/>
                    <w:bottom w:val="none" w:sz="0" w:space="0" w:color="auto"/>
                    <w:right w:val="none" w:sz="0" w:space="0" w:color="auto"/>
                  </w:divBdr>
                </w:div>
              </w:divsChild>
            </w:div>
            <w:div w:id="1110395562">
              <w:marLeft w:val="0"/>
              <w:marRight w:val="0"/>
              <w:marTop w:val="0"/>
              <w:marBottom w:val="0"/>
              <w:divBdr>
                <w:top w:val="none" w:sz="0" w:space="0" w:color="auto"/>
                <w:left w:val="none" w:sz="0" w:space="0" w:color="auto"/>
                <w:bottom w:val="none" w:sz="0" w:space="0" w:color="auto"/>
                <w:right w:val="none" w:sz="0" w:space="0" w:color="auto"/>
              </w:divBdr>
              <w:divsChild>
                <w:div w:id="1696418659">
                  <w:marLeft w:val="0"/>
                  <w:marRight w:val="0"/>
                  <w:marTop w:val="0"/>
                  <w:marBottom w:val="0"/>
                  <w:divBdr>
                    <w:top w:val="none" w:sz="0" w:space="0" w:color="auto"/>
                    <w:left w:val="none" w:sz="0" w:space="0" w:color="auto"/>
                    <w:bottom w:val="none" w:sz="0" w:space="0" w:color="auto"/>
                    <w:right w:val="none" w:sz="0" w:space="0" w:color="auto"/>
                  </w:divBdr>
                </w:div>
              </w:divsChild>
            </w:div>
            <w:div w:id="28460532">
              <w:marLeft w:val="0"/>
              <w:marRight w:val="0"/>
              <w:marTop w:val="0"/>
              <w:marBottom w:val="0"/>
              <w:divBdr>
                <w:top w:val="none" w:sz="0" w:space="0" w:color="auto"/>
                <w:left w:val="none" w:sz="0" w:space="0" w:color="auto"/>
                <w:bottom w:val="none" w:sz="0" w:space="0" w:color="auto"/>
                <w:right w:val="none" w:sz="0" w:space="0" w:color="auto"/>
              </w:divBdr>
              <w:divsChild>
                <w:div w:id="1893344001">
                  <w:marLeft w:val="0"/>
                  <w:marRight w:val="0"/>
                  <w:marTop w:val="0"/>
                  <w:marBottom w:val="0"/>
                  <w:divBdr>
                    <w:top w:val="none" w:sz="0" w:space="0" w:color="auto"/>
                    <w:left w:val="none" w:sz="0" w:space="0" w:color="auto"/>
                    <w:bottom w:val="none" w:sz="0" w:space="0" w:color="auto"/>
                    <w:right w:val="none" w:sz="0" w:space="0" w:color="auto"/>
                  </w:divBdr>
                </w:div>
              </w:divsChild>
            </w:div>
            <w:div w:id="1141462859">
              <w:marLeft w:val="0"/>
              <w:marRight w:val="0"/>
              <w:marTop w:val="0"/>
              <w:marBottom w:val="0"/>
              <w:divBdr>
                <w:top w:val="none" w:sz="0" w:space="0" w:color="auto"/>
                <w:left w:val="none" w:sz="0" w:space="0" w:color="auto"/>
                <w:bottom w:val="none" w:sz="0" w:space="0" w:color="auto"/>
                <w:right w:val="none" w:sz="0" w:space="0" w:color="auto"/>
              </w:divBdr>
              <w:divsChild>
                <w:div w:id="1116371962">
                  <w:marLeft w:val="0"/>
                  <w:marRight w:val="0"/>
                  <w:marTop w:val="0"/>
                  <w:marBottom w:val="0"/>
                  <w:divBdr>
                    <w:top w:val="none" w:sz="0" w:space="0" w:color="auto"/>
                    <w:left w:val="none" w:sz="0" w:space="0" w:color="auto"/>
                    <w:bottom w:val="none" w:sz="0" w:space="0" w:color="auto"/>
                    <w:right w:val="none" w:sz="0" w:space="0" w:color="auto"/>
                  </w:divBdr>
                </w:div>
              </w:divsChild>
            </w:div>
            <w:div w:id="398555721">
              <w:marLeft w:val="0"/>
              <w:marRight w:val="0"/>
              <w:marTop w:val="0"/>
              <w:marBottom w:val="0"/>
              <w:divBdr>
                <w:top w:val="none" w:sz="0" w:space="0" w:color="auto"/>
                <w:left w:val="none" w:sz="0" w:space="0" w:color="auto"/>
                <w:bottom w:val="none" w:sz="0" w:space="0" w:color="auto"/>
                <w:right w:val="none" w:sz="0" w:space="0" w:color="auto"/>
              </w:divBdr>
              <w:divsChild>
                <w:div w:id="1978611142">
                  <w:marLeft w:val="0"/>
                  <w:marRight w:val="0"/>
                  <w:marTop w:val="0"/>
                  <w:marBottom w:val="0"/>
                  <w:divBdr>
                    <w:top w:val="none" w:sz="0" w:space="0" w:color="auto"/>
                    <w:left w:val="none" w:sz="0" w:space="0" w:color="auto"/>
                    <w:bottom w:val="none" w:sz="0" w:space="0" w:color="auto"/>
                    <w:right w:val="none" w:sz="0" w:space="0" w:color="auto"/>
                  </w:divBdr>
                </w:div>
              </w:divsChild>
            </w:div>
            <w:div w:id="826896554">
              <w:marLeft w:val="0"/>
              <w:marRight w:val="0"/>
              <w:marTop w:val="0"/>
              <w:marBottom w:val="0"/>
              <w:divBdr>
                <w:top w:val="none" w:sz="0" w:space="0" w:color="auto"/>
                <w:left w:val="none" w:sz="0" w:space="0" w:color="auto"/>
                <w:bottom w:val="none" w:sz="0" w:space="0" w:color="auto"/>
                <w:right w:val="none" w:sz="0" w:space="0" w:color="auto"/>
              </w:divBdr>
              <w:divsChild>
                <w:div w:id="2025746171">
                  <w:marLeft w:val="0"/>
                  <w:marRight w:val="0"/>
                  <w:marTop w:val="0"/>
                  <w:marBottom w:val="0"/>
                  <w:divBdr>
                    <w:top w:val="none" w:sz="0" w:space="0" w:color="auto"/>
                    <w:left w:val="none" w:sz="0" w:space="0" w:color="auto"/>
                    <w:bottom w:val="none" w:sz="0" w:space="0" w:color="auto"/>
                    <w:right w:val="none" w:sz="0" w:space="0" w:color="auto"/>
                  </w:divBdr>
                </w:div>
              </w:divsChild>
            </w:div>
            <w:div w:id="582572662">
              <w:marLeft w:val="0"/>
              <w:marRight w:val="0"/>
              <w:marTop w:val="0"/>
              <w:marBottom w:val="0"/>
              <w:divBdr>
                <w:top w:val="none" w:sz="0" w:space="0" w:color="auto"/>
                <w:left w:val="none" w:sz="0" w:space="0" w:color="auto"/>
                <w:bottom w:val="none" w:sz="0" w:space="0" w:color="auto"/>
                <w:right w:val="none" w:sz="0" w:space="0" w:color="auto"/>
              </w:divBdr>
              <w:divsChild>
                <w:div w:id="11716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pga/198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Lewis</dc:creator>
  <dc:description/>
  <cp:lastModifiedBy>Rob Lewis</cp:lastModifiedBy>
  <cp:revision>29</cp:revision>
  <dcterms:created xsi:type="dcterms:W3CDTF">2023-04-10T10:56:00Z</dcterms:created>
  <dcterms:modified xsi:type="dcterms:W3CDTF">2023-06-20T13:03:00Z</dcterms:modified>
</cp:coreProperties>
</file>